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23004059" w:rsidR="00403A29" w:rsidRPr="002D06AA" w:rsidRDefault="00403A29" w:rsidP="002D06AA">
      <w:pPr>
        <w:rPr>
          <w:rFonts w:ascii="Arial" w:hAnsi="Arial" w:cs="Arial"/>
          <w:sz w:val="22"/>
          <w:szCs w:val="22"/>
          <w:lang w:val="en-GB"/>
        </w:rPr>
      </w:pPr>
    </w:p>
    <w:p w14:paraId="210AD7A8" w14:textId="3DA1B081" w:rsidR="001B2093" w:rsidRPr="002D06AA" w:rsidRDefault="00977875" w:rsidP="002D06AA">
      <w:pPr>
        <w:jc w:val="center"/>
        <w:rPr>
          <w:rFonts w:ascii="Arial" w:hAnsi="Arial" w:cs="Arial"/>
          <w:sz w:val="22"/>
          <w:szCs w:val="22"/>
        </w:rPr>
      </w:pPr>
      <w:r w:rsidRPr="002D06AA">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2D06AA" w:rsidRDefault="001B2093" w:rsidP="002D06AA">
      <w:pPr>
        <w:jc w:val="center"/>
        <w:rPr>
          <w:rFonts w:ascii="Arial" w:hAnsi="Arial" w:cs="Arial"/>
          <w:b/>
          <w:sz w:val="22"/>
          <w:szCs w:val="22"/>
        </w:rPr>
      </w:pPr>
    </w:p>
    <w:p w14:paraId="741E07DA" w14:textId="77777777" w:rsidR="001B2093" w:rsidRPr="002D06AA" w:rsidRDefault="001B2093" w:rsidP="002D06AA">
      <w:pPr>
        <w:jc w:val="center"/>
        <w:rPr>
          <w:rFonts w:ascii="Arial" w:hAnsi="Arial" w:cs="Arial"/>
          <w:b/>
          <w:sz w:val="22"/>
          <w:szCs w:val="22"/>
        </w:rPr>
      </w:pPr>
      <w:r w:rsidRPr="002D06AA">
        <w:rPr>
          <w:rFonts w:ascii="Arial" w:hAnsi="Arial" w:cs="Arial"/>
          <w:b/>
          <w:sz w:val="22"/>
          <w:szCs w:val="22"/>
        </w:rPr>
        <w:t>VILNIAUS UNIVERSITETAS</w:t>
      </w:r>
    </w:p>
    <w:p w14:paraId="3F201CFF" w14:textId="77777777" w:rsidR="001B2093" w:rsidRPr="002D06AA" w:rsidRDefault="001B2093" w:rsidP="002D06AA">
      <w:pPr>
        <w:ind w:firstLine="567"/>
        <w:contextualSpacing/>
        <w:jc w:val="center"/>
        <w:rPr>
          <w:rFonts w:ascii="Arial" w:hAnsi="Arial" w:cs="Arial"/>
          <w:b/>
          <w:sz w:val="22"/>
          <w:szCs w:val="22"/>
        </w:rPr>
      </w:pPr>
    </w:p>
    <w:p w14:paraId="4E054491" w14:textId="77777777" w:rsidR="00752C8B" w:rsidRPr="002D06AA" w:rsidRDefault="00752C8B" w:rsidP="002D06AA">
      <w:pPr>
        <w:ind w:firstLine="567"/>
        <w:contextualSpacing/>
        <w:jc w:val="center"/>
        <w:rPr>
          <w:rFonts w:ascii="Arial" w:hAnsi="Arial" w:cs="Arial"/>
          <w:b/>
          <w:sz w:val="22"/>
          <w:szCs w:val="22"/>
        </w:rPr>
      </w:pPr>
    </w:p>
    <w:p w14:paraId="7C51C6DA" w14:textId="530D4882" w:rsidR="001B2093" w:rsidRPr="002D06AA" w:rsidRDefault="006F5EDC" w:rsidP="002D06AA">
      <w:pPr>
        <w:ind w:firstLine="567"/>
        <w:contextualSpacing/>
        <w:jc w:val="center"/>
        <w:rPr>
          <w:rFonts w:ascii="Arial" w:hAnsi="Arial" w:cs="Arial"/>
          <w:b/>
          <w:sz w:val="22"/>
          <w:szCs w:val="22"/>
        </w:rPr>
      </w:pPr>
      <w:r w:rsidRPr="002D06AA">
        <w:rPr>
          <w:rFonts w:ascii="Arial" w:hAnsi="Arial" w:cs="Arial"/>
          <w:b/>
          <w:sz w:val="22"/>
          <w:szCs w:val="22"/>
        </w:rPr>
        <w:t xml:space="preserve">ATVIRO KONKURSO </w:t>
      </w:r>
    </w:p>
    <w:p w14:paraId="68468FE1" w14:textId="61569165" w:rsidR="00C5409C" w:rsidRPr="00656344" w:rsidRDefault="00664FD5" w:rsidP="002D06AA">
      <w:pPr>
        <w:jc w:val="center"/>
        <w:rPr>
          <w:rFonts w:ascii="Arial" w:hAnsi="Arial" w:cs="Arial"/>
          <w:b/>
          <w:sz w:val="22"/>
          <w:szCs w:val="22"/>
        </w:rPr>
      </w:pPr>
      <w:r w:rsidRPr="00656344">
        <w:rPr>
          <w:rFonts w:ascii="Arial" w:hAnsi="Arial" w:cs="Arial"/>
          <w:b/>
          <w:sz w:val="22"/>
          <w:szCs w:val="22"/>
        </w:rPr>
        <w:t>„</w:t>
      </w:r>
      <w:r w:rsidR="00656344" w:rsidRPr="00656344">
        <w:rPr>
          <w:rFonts w:ascii="Arial" w:hAnsi="Arial" w:cs="Arial"/>
          <w:b/>
          <w:sz w:val="22"/>
          <w:szCs w:val="22"/>
        </w:rPr>
        <w:t xml:space="preserve">Esamos VU gaisro aptikimo ir signalizavimo sistemos įrenginiai ir dalys, Nr. </w:t>
      </w:r>
      <w:r w:rsidR="00E433D5">
        <w:rPr>
          <w:rFonts w:ascii="Arial" w:hAnsi="Arial" w:cs="Arial"/>
          <w:b/>
          <w:sz w:val="22"/>
          <w:szCs w:val="22"/>
        </w:rPr>
        <w:t>1245</w:t>
      </w:r>
      <w:r w:rsidRPr="00656344">
        <w:rPr>
          <w:rFonts w:ascii="Arial" w:hAnsi="Arial" w:cs="Arial"/>
          <w:b/>
          <w:sz w:val="22"/>
          <w:szCs w:val="22"/>
        </w:rPr>
        <w:t>“</w:t>
      </w:r>
    </w:p>
    <w:p w14:paraId="170874ED" w14:textId="77777777" w:rsidR="00941E0F" w:rsidRPr="002D06AA" w:rsidRDefault="00941E0F" w:rsidP="002D06AA">
      <w:pPr>
        <w:ind w:firstLine="567"/>
        <w:contextualSpacing/>
        <w:jc w:val="center"/>
        <w:rPr>
          <w:rFonts w:ascii="Arial" w:hAnsi="Arial" w:cs="Arial"/>
          <w:b/>
          <w:sz w:val="22"/>
          <w:szCs w:val="22"/>
        </w:rPr>
      </w:pPr>
      <w:r w:rsidRPr="002D06AA">
        <w:rPr>
          <w:rFonts w:ascii="Arial" w:hAnsi="Arial" w:cs="Arial"/>
          <w:b/>
          <w:sz w:val="22"/>
          <w:szCs w:val="22"/>
        </w:rPr>
        <w:t>SPECIALIOSIOS PIRKIMO SĄLYGOS</w:t>
      </w:r>
    </w:p>
    <w:p w14:paraId="3E1B0C8A" w14:textId="77777777" w:rsidR="005A5422" w:rsidRPr="002D06AA" w:rsidRDefault="005A5422" w:rsidP="002D06AA">
      <w:pPr>
        <w:ind w:firstLine="567"/>
        <w:contextualSpacing/>
        <w:jc w:val="center"/>
        <w:rPr>
          <w:rFonts w:ascii="Arial" w:hAnsi="Arial" w:cs="Arial"/>
          <w:b/>
          <w:sz w:val="22"/>
          <w:szCs w:val="22"/>
        </w:rPr>
      </w:pPr>
    </w:p>
    <w:p w14:paraId="3D2341D1" w14:textId="77777777" w:rsidR="003107BA" w:rsidRPr="002D06AA" w:rsidRDefault="003107BA" w:rsidP="002D06AA">
      <w:pPr>
        <w:jc w:val="center"/>
        <w:rPr>
          <w:rFonts w:ascii="Arial" w:hAnsi="Arial" w:cs="Arial"/>
          <w:b/>
          <w:sz w:val="22"/>
          <w:szCs w:val="22"/>
        </w:rPr>
      </w:pPr>
    </w:p>
    <w:p w14:paraId="341142BD" w14:textId="5AF33AE7" w:rsidR="003107BA" w:rsidRPr="002D06AA" w:rsidRDefault="003107BA" w:rsidP="002D06AA">
      <w:pPr>
        <w:spacing w:after="120" w:line="20" w:lineRule="atLeast"/>
        <w:contextualSpacing/>
        <w:jc w:val="center"/>
        <w:rPr>
          <w:rFonts w:ascii="Arial" w:hAnsi="Arial" w:cs="Arial"/>
          <w:b/>
          <w:bCs/>
          <w:color w:val="000000" w:themeColor="text1"/>
          <w:sz w:val="22"/>
          <w:szCs w:val="22"/>
          <w:lang w:val="en-US"/>
        </w:rPr>
      </w:pPr>
      <w:r w:rsidRPr="002D06AA">
        <w:rPr>
          <w:rFonts w:ascii="Arial" w:hAnsi="Arial" w:cs="Arial"/>
          <w:b/>
          <w:bCs/>
          <w:color w:val="000000" w:themeColor="text1"/>
          <w:sz w:val="22"/>
          <w:szCs w:val="22"/>
        </w:rPr>
        <w:t xml:space="preserve">Versija Nr. </w:t>
      </w:r>
      <w:r w:rsidRPr="002D06AA">
        <w:rPr>
          <w:rFonts w:ascii="Arial" w:hAnsi="Arial" w:cs="Arial"/>
          <w:b/>
          <w:bCs/>
          <w:color w:val="000000" w:themeColor="text1"/>
          <w:sz w:val="22"/>
          <w:szCs w:val="22"/>
          <w:lang w:val="en-US"/>
        </w:rPr>
        <w:t>1</w:t>
      </w:r>
      <w:r w:rsidR="00742F3B">
        <w:rPr>
          <w:rFonts w:ascii="Arial" w:hAnsi="Arial" w:cs="Arial"/>
          <w:b/>
          <w:bCs/>
          <w:color w:val="000000" w:themeColor="text1"/>
          <w:sz w:val="22"/>
          <w:szCs w:val="22"/>
          <w:lang w:val="en-US"/>
        </w:rPr>
        <w:t xml:space="preserve"> </w:t>
      </w:r>
    </w:p>
    <w:p w14:paraId="1B9C20FE" w14:textId="464515EF" w:rsidR="00FB06F7" w:rsidRPr="002D06AA" w:rsidRDefault="00FB06F7" w:rsidP="002D06AA">
      <w:pPr>
        <w:jc w:val="center"/>
        <w:rPr>
          <w:rFonts w:ascii="Arial" w:hAnsi="Arial" w:cs="Arial"/>
          <w:b/>
          <w:sz w:val="22"/>
          <w:szCs w:val="22"/>
        </w:rPr>
      </w:pPr>
    </w:p>
    <w:p w14:paraId="6367588D" w14:textId="0EBCF430" w:rsidR="00802F79" w:rsidRPr="002D06AA" w:rsidRDefault="00802F79" w:rsidP="002D06AA">
      <w:pPr>
        <w:jc w:val="center"/>
        <w:rPr>
          <w:rFonts w:ascii="Arial" w:hAnsi="Arial" w:cs="Arial"/>
          <w:b/>
          <w:sz w:val="22"/>
          <w:szCs w:val="22"/>
        </w:rPr>
      </w:pPr>
    </w:p>
    <w:p w14:paraId="01F09C8C" w14:textId="77777777" w:rsidR="00802F79" w:rsidRPr="002D06AA" w:rsidRDefault="00802F79" w:rsidP="002D06AA">
      <w:pPr>
        <w:jc w:val="center"/>
        <w:rPr>
          <w:rFonts w:ascii="Arial" w:hAnsi="Arial" w:cs="Arial"/>
          <w:b/>
          <w:sz w:val="22"/>
          <w:szCs w:val="22"/>
        </w:rPr>
      </w:pPr>
    </w:p>
    <w:p w14:paraId="42F04684" w14:textId="6A7F2070" w:rsidR="0061146B" w:rsidRPr="002D06AA" w:rsidRDefault="0061146B" w:rsidP="002D06AA">
      <w:pPr>
        <w:tabs>
          <w:tab w:val="left" w:pos="1701"/>
        </w:tabs>
        <w:ind w:firstLine="0"/>
        <w:jc w:val="both"/>
        <w:rPr>
          <w:rFonts w:ascii="Arial" w:hAnsi="Arial" w:cs="Arial"/>
          <w:i/>
          <w:iCs/>
          <w:color w:val="00B050"/>
          <w:sz w:val="22"/>
          <w:szCs w:val="22"/>
        </w:rPr>
      </w:pPr>
      <w:r w:rsidRPr="002D06AA">
        <w:rPr>
          <w:rFonts w:ascii="Arial" w:hAnsi="Arial" w:cs="Arial"/>
          <w:i/>
          <w:iCs/>
          <w:color w:val="00B050"/>
          <w:sz w:val="22"/>
          <w:szCs w:val="22"/>
        </w:rPr>
        <w:t>[Parengus dokumentus</w:t>
      </w:r>
      <w:r w:rsidR="004F4A57" w:rsidRPr="002D06AA">
        <w:rPr>
          <w:rFonts w:ascii="Arial" w:hAnsi="Arial" w:cs="Arial"/>
          <w:i/>
          <w:iCs/>
          <w:color w:val="00B050"/>
          <w:sz w:val="22"/>
          <w:szCs w:val="22"/>
        </w:rPr>
        <w:t xml:space="preserve"> atnaujinti turinį „</w:t>
      </w:r>
      <w:proofErr w:type="spellStart"/>
      <w:r w:rsidR="004F4A57" w:rsidRPr="002D06AA">
        <w:rPr>
          <w:rFonts w:ascii="Arial" w:hAnsi="Arial" w:cs="Arial"/>
          <w:i/>
          <w:iCs/>
          <w:color w:val="00B050"/>
          <w:sz w:val="22"/>
          <w:szCs w:val="22"/>
        </w:rPr>
        <w:t>Update</w:t>
      </w:r>
      <w:proofErr w:type="spellEnd"/>
      <w:r w:rsidR="004F4A57" w:rsidRPr="002D06AA">
        <w:rPr>
          <w:rFonts w:ascii="Arial" w:hAnsi="Arial" w:cs="Arial"/>
          <w:i/>
          <w:iCs/>
          <w:color w:val="00B050"/>
          <w:sz w:val="22"/>
          <w:szCs w:val="22"/>
        </w:rPr>
        <w:t xml:space="preserve"> </w:t>
      </w:r>
      <w:proofErr w:type="spellStart"/>
      <w:r w:rsidR="004F4A57" w:rsidRPr="002D06AA">
        <w:rPr>
          <w:rFonts w:ascii="Arial" w:hAnsi="Arial" w:cs="Arial"/>
          <w:i/>
          <w:iCs/>
          <w:color w:val="00B050"/>
          <w:sz w:val="22"/>
          <w:szCs w:val="22"/>
        </w:rPr>
        <w:t>field</w:t>
      </w:r>
      <w:proofErr w:type="spellEnd"/>
      <w:r w:rsidR="004F4A57" w:rsidRPr="002D06AA">
        <w:rPr>
          <w:rFonts w:ascii="Arial" w:hAnsi="Arial" w:cs="Arial"/>
          <w:i/>
          <w:iCs/>
          <w:color w:val="00B050"/>
          <w:sz w:val="22"/>
          <w:szCs w:val="22"/>
        </w:rPr>
        <w:t xml:space="preserve">“ </w:t>
      </w:r>
      <w:r w:rsidRPr="002D06AA">
        <w:rPr>
          <w:rFonts w:ascii="Arial" w:hAnsi="Arial" w:cs="Arial"/>
          <w:i/>
          <w:iCs/>
          <w:color w:val="00B050"/>
          <w:sz w:val="22"/>
          <w:szCs w:val="22"/>
        </w:rPr>
        <w:t>]</w:t>
      </w:r>
    </w:p>
    <w:p w14:paraId="5D55E2F2" w14:textId="77777777" w:rsidR="0061146B" w:rsidRPr="002D06AA"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2D06AA" w:rsidRDefault="0061146B" w:rsidP="002D06AA">
          <w:pPr>
            <w:pStyle w:val="TOCHeading"/>
            <w:rPr>
              <w:rFonts w:ascii="Arial" w:hAnsi="Arial" w:cs="Arial"/>
              <w:b/>
              <w:bCs/>
              <w:color w:val="auto"/>
              <w:sz w:val="22"/>
              <w:szCs w:val="22"/>
            </w:rPr>
          </w:pPr>
          <w:r w:rsidRPr="002D06AA">
            <w:rPr>
              <w:rFonts w:ascii="Arial" w:hAnsi="Arial" w:cs="Arial"/>
              <w:b/>
              <w:bCs/>
              <w:color w:val="auto"/>
              <w:sz w:val="22"/>
              <w:szCs w:val="22"/>
            </w:rPr>
            <w:t>TURINYS</w:t>
          </w:r>
        </w:p>
        <w:p w14:paraId="23303D0B" w14:textId="52A813FD" w:rsidR="00356A81" w:rsidRDefault="00884B58">
          <w:pPr>
            <w:pStyle w:val="TOC1"/>
            <w:tabs>
              <w:tab w:val="left" w:pos="1100"/>
              <w:tab w:val="right" w:leader="dot" w:pos="9488"/>
            </w:tabs>
            <w:rPr>
              <w:rFonts w:asciiTheme="minorHAnsi" w:eastAsiaTheme="minorEastAsia" w:hAnsiTheme="minorHAnsi" w:cstheme="minorBidi"/>
              <w:noProof/>
              <w:sz w:val="22"/>
              <w:szCs w:val="22"/>
              <w:lang w:eastAsia="lt-LT"/>
            </w:rPr>
          </w:pPr>
          <w:r w:rsidRPr="002D06AA">
            <w:rPr>
              <w:rFonts w:ascii="Arial" w:hAnsi="Arial" w:cs="Arial"/>
              <w:sz w:val="22"/>
              <w:szCs w:val="22"/>
            </w:rPr>
            <w:fldChar w:fldCharType="begin"/>
          </w:r>
          <w:r w:rsidRPr="002D06AA">
            <w:rPr>
              <w:rFonts w:ascii="Arial" w:hAnsi="Arial" w:cs="Arial"/>
              <w:sz w:val="22"/>
              <w:szCs w:val="22"/>
            </w:rPr>
            <w:instrText xml:space="preserve"> TOC \o "1-3" \h \z \u </w:instrText>
          </w:r>
          <w:r w:rsidRPr="002D06AA">
            <w:rPr>
              <w:rFonts w:ascii="Arial" w:hAnsi="Arial" w:cs="Arial"/>
              <w:sz w:val="22"/>
              <w:szCs w:val="22"/>
            </w:rPr>
            <w:fldChar w:fldCharType="separate"/>
          </w:r>
          <w:hyperlink w:anchor="_Toc189467809" w:history="1">
            <w:r w:rsidR="00356A81" w:rsidRPr="00D22404">
              <w:rPr>
                <w:rStyle w:val="Hyperlink"/>
                <w:rFonts w:ascii="Arial" w:hAnsi="Arial" w:cs="Arial"/>
                <w:b/>
                <w:bCs/>
                <w:noProof/>
              </w:rPr>
              <w:t>1.</w:t>
            </w:r>
            <w:r w:rsidR="00356A81">
              <w:rPr>
                <w:rFonts w:asciiTheme="minorHAnsi" w:eastAsiaTheme="minorEastAsia" w:hAnsiTheme="minorHAnsi" w:cstheme="minorBidi"/>
                <w:noProof/>
                <w:sz w:val="22"/>
                <w:szCs w:val="22"/>
                <w:lang w:eastAsia="lt-LT"/>
              </w:rPr>
              <w:tab/>
            </w:r>
            <w:r w:rsidR="00356A81" w:rsidRPr="00D22404">
              <w:rPr>
                <w:rStyle w:val="Hyperlink"/>
                <w:rFonts w:ascii="Arial" w:hAnsi="Arial" w:cs="Arial"/>
                <w:b/>
                <w:bCs/>
                <w:noProof/>
              </w:rPr>
              <w:t>PIRKIMO OBJEKTAS</w:t>
            </w:r>
            <w:r w:rsidR="00356A81">
              <w:rPr>
                <w:noProof/>
                <w:webHidden/>
              </w:rPr>
              <w:tab/>
            </w:r>
            <w:r w:rsidR="00356A81">
              <w:rPr>
                <w:noProof/>
                <w:webHidden/>
              </w:rPr>
              <w:fldChar w:fldCharType="begin"/>
            </w:r>
            <w:r w:rsidR="00356A81">
              <w:rPr>
                <w:noProof/>
                <w:webHidden/>
              </w:rPr>
              <w:instrText xml:space="preserve"> PAGEREF _Toc189467809 \h </w:instrText>
            </w:r>
            <w:r w:rsidR="00356A81">
              <w:rPr>
                <w:noProof/>
                <w:webHidden/>
              </w:rPr>
            </w:r>
            <w:r w:rsidR="00356A81">
              <w:rPr>
                <w:noProof/>
                <w:webHidden/>
              </w:rPr>
              <w:fldChar w:fldCharType="separate"/>
            </w:r>
            <w:r w:rsidR="00356A81">
              <w:rPr>
                <w:noProof/>
                <w:webHidden/>
              </w:rPr>
              <w:t>2</w:t>
            </w:r>
            <w:r w:rsidR="00356A81">
              <w:rPr>
                <w:noProof/>
                <w:webHidden/>
              </w:rPr>
              <w:fldChar w:fldCharType="end"/>
            </w:r>
          </w:hyperlink>
        </w:p>
        <w:p w14:paraId="0CA29907" w14:textId="7CD53603" w:rsidR="00356A81" w:rsidRDefault="0071798C">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189467810" w:history="1">
            <w:r w:rsidR="00356A81" w:rsidRPr="00D22404">
              <w:rPr>
                <w:rStyle w:val="Hyperlink"/>
                <w:rFonts w:ascii="Arial" w:hAnsi="Arial" w:cs="Arial"/>
                <w:b/>
                <w:bCs/>
                <w:noProof/>
              </w:rPr>
              <w:t>2.</w:t>
            </w:r>
            <w:r w:rsidR="00356A81">
              <w:rPr>
                <w:rFonts w:asciiTheme="minorHAnsi" w:eastAsiaTheme="minorEastAsia" w:hAnsiTheme="minorHAnsi" w:cstheme="minorBidi"/>
                <w:noProof/>
                <w:sz w:val="22"/>
                <w:szCs w:val="22"/>
                <w:lang w:eastAsia="lt-LT"/>
              </w:rPr>
              <w:tab/>
            </w:r>
            <w:r w:rsidR="00356A81" w:rsidRPr="00D22404">
              <w:rPr>
                <w:rStyle w:val="Hyperlink"/>
                <w:rFonts w:ascii="Arial" w:hAnsi="Arial" w:cs="Arial"/>
                <w:b/>
                <w:bCs/>
                <w:noProof/>
              </w:rPr>
              <w:t>REIKALAVIMAI, SUSIJĘ SU NACIONALINIU SAUGUMU</w:t>
            </w:r>
            <w:r w:rsidR="00356A81">
              <w:rPr>
                <w:noProof/>
                <w:webHidden/>
              </w:rPr>
              <w:tab/>
            </w:r>
            <w:r w:rsidR="00356A81">
              <w:rPr>
                <w:noProof/>
                <w:webHidden/>
              </w:rPr>
              <w:fldChar w:fldCharType="begin"/>
            </w:r>
            <w:r w:rsidR="00356A81">
              <w:rPr>
                <w:noProof/>
                <w:webHidden/>
              </w:rPr>
              <w:instrText xml:space="preserve"> PAGEREF _Toc189467810 \h </w:instrText>
            </w:r>
            <w:r w:rsidR="00356A81">
              <w:rPr>
                <w:noProof/>
                <w:webHidden/>
              </w:rPr>
            </w:r>
            <w:r w:rsidR="00356A81">
              <w:rPr>
                <w:noProof/>
                <w:webHidden/>
              </w:rPr>
              <w:fldChar w:fldCharType="separate"/>
            </w:r>
            <w:r w:rsidR="00356A81">
              <w:rPr>
                <w:noProof/>
                <w:webHidden/>
              </w:rPr>
              <w:t>3</w:t>
            </w:r>
            <w:r w:rsidR="00356A81">
              <w:rPr>
                <w:noProof/>
                <w:webHidden/>
              </w:rPr>
              <w:fldChar w:fldCharType="end"/>
            </w:r>
          </w:hyperlink>
        </w:p>
        <w:p w14:paraId="54D566B3" w14:textId="2A18C071" w:rsidR="00356A81" w:rsidRDefault="0071798C">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189467811" w:history="1">
            <w:r w:rsidR="00356A81" w:rsidRPr="00D22404">
              <w:rPr>
                <w:rStyle w:val="Hyperlink"/>
                <w:rFonts w:ascii="Arial" w:hAnsi="Arial" w:cs="Arial"/>
                <w:b/>
                <w:bCs/>
                <w:noProof/>
              </w:rPr>
              <w:t>3.</w:t>
            </w:r>
            <w:r w:rsidR="00356A81">
              <w:rPr>
                <w:rFonts w:asciiTheme="minorHAnsi" w:eastAsiaTheme="minorEastAsia" w:hAnsiTheme="minorHAnsi" w:cstheme="minorBidi"/>
                <w:noProof/>
                <w:sz w:val="22"/>
                <w:szCs w:val="22"/>
                <w:lang w:eastAsia="lt-LT"/>
              </w:rPr>
              <w:tab/>
            </w:r>
            <w:r w:rsidR="00356A81" w:rsidRPr="00D22404">
              <w:rPr>
                <w:rStyle w:val="Hyperlink"/>
                <w:rFonts w:ascii="Arial" w:hAnsi="Arial" w:cs="Arial"/>
                <w:b/>
                <w:bCs/>
                <w:noProof/>
              </w:rPr>
              <w:t>TIEKĖJŲ KVALIFIKACIJOS REIKALAVIMAI IR REIKALAVIMAI DĖL KOKYBĖS VADYBOS SISTEMOS IR APLINKOS APSAUGOS VADYBOS SISTEMOS STANDARTŲ LAIKYMOSI</w:t>
            </w:r>
            <w:r w:rsidR="00356A81">
              <w:rPr>
                <w:noProof/>
                <w:webHidden/>
              </w:rPr>
              <w:tab/>
            </w:r>
            <w:r w:rsidR="00356A81">
              <w:rPr>
                <w:noProof/>
                <w:webHidden/>
              </w:rPr>
              <w:fldChar w:fldCharType="begin"/>
            </w:r>
            <w:r w:rsidR="00356A81">
              <w:rPr>
                <w:noProof/>
                <w:webHidden/>
              </w:rPr>
              <w:instrText xml:space="preserve"> PAGEREF _Toc189467811 \h </w:instrText>
            </w:r>
            <w:r w:rsidR="00356A81">
              <w:rPr>
                <w:noProof/>
                <w:webHidden/>
              </w:rPr>
            </w:r>
            <w:r w:rsidR="00356A81">
              <w:rPr>
                <w:noProof/>
                <w:webHidden/>
              </w:rPr>
              <w:fldChar w:fldCharType="separate"/>
            </w:r>
            <w:r w:rsidR="00356A81">
              <w:rPr>
                <w:noProof/>
                <w:webHidden/>
              </w:rPr>
              <w:t>3</w:t>
            </w:r>
            <w:r w:rsidR="00356A81">
              <w:rPr>
                <w:noProof/>
                <w:webHidden/>
              </w:rPr>
              <w:fldChar w:fldCharType="end"/>
            </w:r>
          </w:hyperlink>
        </w:p>
        <w:p w14:paraId="19D1D3F8" w14:textId="41A25F31" w:rsidR="00356A81" w:rsidRDefault="0071798C">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189467812" w:history="1">
            <w:r w:rsidR="00356A81" w:rsidRPr="00D22404">
              <w:rPr>
                <w:rStyle w:val="Hyperlink"/>
                <w:rFonts w:ascii="Arial" w:hAnsi="Arial" w:cs="Arial"/>
                <w:b/>
                <w:bCs/>
                <w:noProof/>
              </w:rPr>
              <w:t>4.</w:t>
            </w:r>
            <w:r w:rsidR="00356A81">
              <w:rPr>
                <w:rFonts w:asciiTheme="minorHAnsi" w:eastAsiaTheme="minorEastAsia" w:hAnsiTheme="minorHAnsi" w:cstheme="minorBidi"/>
                <w:noProof/>
                <w:sz w:val="22"/>
                <w:szCs w:val="22"/>
                <w:lang w:eastAsia="lt-LT"/>
              </w:rPr>
              <w:tab/>
            </w:r>
            <w:r w:rsidR="00356A81" w:rsidRPr="00D22404">
              <w:rPr>
                <w:rStyle w:val="Hyperlink"/>
                <w:rFonts w:ascii="Arial" w:hAnsi="Arial" w:cs="Arial"/>
                <w:b/>
                <w:bCs/>
                <w:noProof/>
              </w:rPr>
              <w:t>TIEKĖJŲ PAŠALINIMO PAGRINDŲ REIKALAVIMAI</w:t>
            </w:r>
            <w:r w:rsidR="00356A81">
              <w:rPr>
                <w:noProof/>
                <w:webHidden/>
              </w:rPr>
              <w:tab/>
            </w:r>
            <w:r w:rsidR="00356A81">
              <w:rPr>
                <w:noProof/>
                <w:webHidden/>
              </w:rPr>
              <w:fldChar w:fldCharType="begin"/>
            </w:r>
            <w:r w:rsidR="00356A81">
              <w:rPr>
                <w:noProof/>
                <w:webHidden/>
              </w:rPr>
              <w:instrText xml:space="preserve"> PAGEREF _Toc189467812 \h </w:instrText>
            </w:r>
            <w:r w:rsidR="00356A81">
              <w:rPr>
                <w:noProof/>
                <w:webHidden/>
              </w:rPr>
            </w:r>
            <w:r w:rsidR="00356A81">
              <w:rPr>
                <w:noProof/>
                <w:webHidden/>
              </w:rPr>
              <w:fldChar w:fldCharType="separate"/>
            </w:r>
            <w:r w:rsidR="00356A81">
              <w:rPr>
                <w:noProof/>
                <w:webHidden/>
              </w:rPr>
              <w:t>3</w:t>
            </w:r>
            <w:r w:rsidR="00356A81">
              <w:rPr>
                <w:noProof/>
                <w:webHidden/>
              </w:rPr>
              <w:fldChar w:fldCharType="end"/>
            </w:r>
          </w:hyperlink>
        </w:p>
        <w:p w14:paraId="21BD9D00" w14:textId="34886620" w:rsidR="00356A81" w:rsidRDefault="0071798C">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189467813" w:history="1">
            <w:r w:rsidR="00356A81" w:rsidRPr="00D22404">
              <w:rPr>
                <w:rStyle w:val="Hyperlink"/>
                <w:rFonts w:ascii="Arial" w:hAnsi="Arial" w:cs="Arial"/>
                <w:b/>
                <w:bCs/>
                <w:noProof/>
              </w:rPr>
              <w:t>5.</w:t>
            </w:r>
            <w:r w:rsidR="00356A81">
              <w:rPr>
                <w:rFonts w:asciiTheme="minorHAnsi" w:eastAsiaTheme="minorEastAsia" w:hAnsiTheme="minorHAnsi" w:cstheme="minorBidi"/>
                <w:noProof/>
                <w:sz w:val="22"/>
                <w:szCs w:val="22"/>
                <w:lang w:eastAsia="lt-LT"/>
              </w:rPr>
              <w:tab/>
            </w:r>
            <w:r w:rsidR="00356A81" w:rsidRPr="00D22404">
              <w:rPr>
                <w:rStyle w:val="Hyperlink"/>
                <w:rFonts w:ascii="Arial" w:hAnsi="Arial" w:cs="Arial"/>
                <w:b/>
                <w:bCs/>
                <w:noProof/>
              </w:rPr>
              <w:t>PASIŪLYMŲ VERTINIMAS</w:t>
            </w:r>
            <w:r w:rsidR="00356A81">
              <w:rPr>
                <w:noProof/>
                <w:webHidden/>
              </w:rPr>
              <w:tab/>
            </w:r>
            <w:r w:rsidR="00356A81">
              <w:rPr>
                <w:noProof/>
                <w:webHidden/>
              </w:rPr>
              <w:fldChar w:fldCharType="begin"/>
            </w:r>
            <w:r w:rsidR="00356A81">
              <w:rPr>
                <w:noProof/>
                <w:webHidden/>
              </w:rPr>
              <w:instrText xml:space="preserve"> PAGEREF _Toc189467813 \h </w:instrText>
            </w:r>
            <w:r w:rsidR="00356A81">
              <w:rPr>
                <w:noProof/>
                <w:webHidden/>
              </w:rPr>
            </w:r>
            <w:r w:rsidR="00356A81">
              <w:rPr>
                <w:noProof/>
                <w:webHidden/>
              </w:rPr>
              <w:fldChar w:fldCharType="separate"/>
            </w:r>
            <w:r w:rsidR="00356A81">
              <w:rPr>
                <w:noProof/>
                <w:webHidden/>
              </w:rPr>
              <w:t>3</w:t>
            </w:r>
            <w:r w:rsidR="00356A81">
              <w:rPr>
                <w:noProof/>
                <w:webHidden/>
              </w:rPr>
              <w:fldChar w:fldCharType="end"/>
            </w:r>
          </w:hyperlink>
        </w:p>
        <w:p w14:paraId="023CBC8E" w14:textId="4BBFD8F0" w:rsidR="00356A81" w:rsidRDefault="0071798C">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189467814" w:history="1">
            <w:r w:rsidR="00356A81" w:rsidRPr="00D22404">
              <w:rPr>
                <w:rStyle w:val="Hyperlink"/>
                <w:rFonts w:ascii="Arial" w:hAnsi="Arial" w:cs="Arial"/>
                <w:b/>
                <w:bCs/>
                <w:noProof/>
              </w:rPr>
              <w:t>6.</w:t>
            </w:r>
            <w:r w:rsidR="00356A81">
              <w:rPr>
                <w:rFonts w:asciiTheme="minorHAnsi" w:eastAsiaTheme="minorEastAsia" w:hAnsiTheme="minorHAnsi" w:cstheme="minorBidi"/>
                <w:noProof/>
                <w:sz w:val="22"/>
                <w:szCs w:val="22"/>
                <w:lang w:eastAsia="lt-LT"/>
              </w:rPr>
              <w:tab/>
            </w:r>
            <w:r w:rsidR="00356A81" w:rsidRPr="00D22404">
              <w:rPr>
                <w:rStyle w:val="Hyperlink"/>
                <w:rFonts w:ascii="Arial" w:hAnsi="Arial" w:cs="Arial"/>
                <w:b/>
                <w:bCs/>
                <w:noProof/>
              </w:rPr>
              <w:t>PASIŪLYMŲ GALIOJIMO UŽTIKRINIMAS</w:t>
            </w:r>
            <w:r w:rsidR="00356A81">
              <w:rPr>
                <w:noProof/>
                <w:webHidden/>
              </w:rPr>
              <w:tab/>
            </w:r>
            <w:r w:rsidR="00356A81">
              <w:rPr>
                <w:noProof/>
                <w:webHidden/>
              </w:rPr>
              <w:fldChar w:fldCharType="begin"/>
            </w:r>
            <w:r w:rsidR="00356A81">
              <w:rPr>
                <w:noProof/>
                <w:webHidden/>
              </w:rPr>
              <w:instrText xml:space="preserve"> PAGEREF _Toc189467814 \h </w:instrText>
            </w:r>
            <w:r w:rsidR="00356A81">
              <w:rPr>
                <w:noProof/>
                <w:webHidden/>
              </w:rPr>
            </w:r>
            <w:r w:rsidR="00356A81">
              <w:rPr>
                <w:noProof/>
                <w:webHidden/>
              </w:rPr>
              <w:fldChar w:fldCharType="separate"/>
            </w:r>
            <w:r w:rsidR="00356A81">
              <w:rPr>
                <w:noProof/>
                <w:webHidden/>
              </w:rPr>
              <w:t>4</w:t>
            </w:r>
            <w:r w:rsidR="00356A81">
              <w:rPr>
                <w:noProof/>
                <w:webHidden/>
              </w:rPr>
              <w:fldChar w:fldCharType="end"/>
            </w:r>
          </w:hyperlink>
        </w:p>
        <w:p w14:paraId="6F1A45DC" w14:textId="66211776" w:rsidR="00356A81" w:rsidRDefault="0071798C">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189467815" w:history="1">
            <w:r w:rsidR="00356A81" w:rsidRPr="00D22404">
              <w:rPr>
                <w:rStyle w:val="Hyperlink"/>
                <w:rFonts w:ascii="Arial" w:hAnsi="Arial" w:cs="Arial"/>
                <w:b/>
                <w:bCs/>
                <w:noProof/>
              </w:rPr>
              <w:t>7.</w:t>
            </w:r>
            <w:r w:rsidR="00356A81">
              <w:rPr>
                <w:rFonts w:asciiTheme="minorHAnsi" w:eastAsiaTheme="minorEastAsia" w:hAnsiTheme="minorHAnsi" w:cstheme="minorBidi"/>
                <w:noProof/>
                <w:sz w:val="22"/>
                <w:szCs w:val="22"/>
                <w:lang w:eastAsia="lt-LT"/>
              </w:rPr>
              <w:tab/>
            </w:r>
            <w:r w:rsidR="00356A81" w:rsidRPr="00D22404">
              <w:rPr>
                <w:rStyle w:val="Hyperlink"/>
                <w:rFonts w:ascii="Arial" w:hAnsi="Arial" w:cs="Arial"/>
                <w:b/>
                <w:bCs/>
                <w:noProof/>
              </w:rPr>
              <w:t>PRIEDAI</w:t>
            </w:r>
            <w:r w:rsidR="00356A81">
              <w:rPr>
                <w:noProof/>
                <w:webHidden/>
              </w:rPr>
              <w:tab/>
            </w:r>
            <w:r w:rsidR="00356A81">
              <w:rPr>
                <w:noProof/>
                <w:webHidden/>
              </w:rPr>
              <w:fldChar w:fldCharType="begin"/>
            </w:r>
            <w:r w:rsidR="00356A81">
              <w:rPr>
                <w:noProof/>
                <w:webHidden/>
              </w:rPr>
              <w:instrText xml:space="preserve"> PAGEREF _Toc189467815 \h </w:instrText>
            </w:r>
            <w:r w:rsidR="00356A81">
              <w:rPr>
                <w:noProof/>
                <w:webHidden/>
              </w:rPr>
            </w:r>
            <w:r w:rsidR="00356A81">
              <w:rPr>
                <w:noProof/>
                <w:webHidden/>
              </w:rPr>
              <w:fldChar w:fldCharType="separate"/>
            </w:r>
            <w:r w:rsidR="00356A81">
              <w:rPr>
                <w:noProof/>
                <w:webHidden/>
              </w:rPr>
              <w:t>4</w:t>
            </w:r>
            <w:r w:rsidR="00356A81">
              <w:rPr>
                <w:noProof/>
                <w:webHidden/>
              </w:rPr>
              <w:fldChar w:fldCharType="end"/>
            </w:r>
          </w:hyperlink>
        </w:p>
        <w:p w14:paraId="74B60726" w14:textId="5DF7048E" w:rsidR="0078683A" w:rsidRPr="002D06AA" w:rsidRDefault="00884B58" w:rsidP="002D06AA">
          <w:pPr>
            <w:rPr>
              <w:rFonts w:ascii="Arial" w:hAnsi="Arial" w:cs="Arial"/>
              <w:sz w:val="22"/>
              <w:szCs w:val="22"/>
            </w:rPr>
          </w:pPr>
          <w:r w:rsidRPr="002D06AA">
            <w:rPr>
              <w:rFonts w:ascii="Arial" w:hAnsi="Arial" w:cs="Arial"/>
              <w:sz w:val="22"/>
              <w:szCs w:val="22"/>
            </w:rPr>
            <w:fldChar w:fldCharType="end"/>
          </w:r>
        </w:p>
      </w:sdtContent>
    </w:sdt>
    <w:p w14:paraId="7B889994" w14:textId="77777777" w:rsidR="00941E0F" w:rsidRPr="002D06AA" w:rsidRDefault="00941E0F" w:rsidP="002D06AA">
      <w:pPr>
        <w:rPr>
          <w:rFonts w:ascii="Arial" w:hAnsi="Arial" w:cs="Arial"/>
          <w:b/>
          <w:sz w:val="22"/>
          <w:szCs w:val="22"/>
        </w:rPr>
      </w:pPr>
      <w:r w:rsidRPr="002D06AA">
        <w:rPr>
          <w:rFonts w:ascii="Arial" w:hAnsi="Arial" w:cs="Arial"/>
          <w:b/>
          <w:sz w:val="22"/>
          <w:szCs w:val="22"/>
        </w:rPr>
        <w:br w:type="page"/>
      </w:r>
    </w:p>
    <w:p w14:paraId="03FDD6A0" w14:textId="12FF4CBE" w:rsidR="00B2733A" w:rsidRPr="002D06AA" w:rsidRDefault="00B2733A" w:rsidP="001A0200">
      <w:pPr>
        <w:pStyle w:val="Heading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189467809"/>
      <w:r w:rsidRPr="002D06AA">
        <w:rPr>
          <w:rFonts w:ascii="Arial" w:hAnsi="Arial" w:cs="Arial"/>
          <w:b/>
          <w:bCs/>
          <w:color w:val="000000"/>
          <w:sz w:val="22"/>
          <w:szCs w:val="22"/>
        </w:rPr>
        <w:lastRenderedPageBreak/>
        <w:t>PIRKIMO OBJEKTAS</w:t>
      </w:r>
      <w:bookmarkEnd w:id="0"/>
      <w:bookmarkEnd w:id="1"/>
      <w:r w:rsidRPr="002D06AA">
        <w:rPr>
          <w:rFonts w:ascii="Arial" w:hAnsi="Arial" w:cs="Arial"/>
          <w:b/>
          <w:bCs/>
          <w:color w:val="000000"/>
          <w:sz w:val="22"/>
          <w:szCs w:val="22"/>
        </w:rPr>
        <w:t xml:space="preserve"> </w:t>
      </w:r>
    </w:p>
    <w:p w14:paraId="34F65834" w14:textId="77777777" w:rsidR="00B2733A" w:rsidRPr="002D06AA" w:rsidRDefault="00B2733A" w:rsidP="002D06AA">
      <w:pPr>
        <w:pStyle w:val="ListParagraph"/>
        <w:ind w:left="0" w:firstLine="567"/>
        <w:jc w:val="both"/>
        <w:rPr>
          <w:rFonts w:ascii="Arial" w:eastAsia="Times New Roman" w:hAnsi="Arial" w:cs="Arial"/>
          <w:bCs/>
          <w:color w:val="000000"/>
          <w:sz w:val="22"/>
          <w:szCs w:val="22"/>
          <w:lang w:eastAsia="lt-LT"/>
        </w:rPr>
      </w:pPr>
    </w:p>
    <w:p w14:paraId="4A3C3B01" w14:textId="67F0F830" w:rsidR="00B2733A" w:rsidRPr="00E40F1F" w:rsidRDefault="154A8D29" w:rsidP="002D06AA">
      <w:pPr>
        <w:pStyle w:val="ListParagraph"/>
        <w:numPr>
          <w:ilvl w:val="1"/>
          <w:numId w:val="1"/>
        </w:numPr>
        <w:ind w:left="0" w:firstLine="567"/>
        <w:jc w:val="both"/>
        <w:rPr>
          <w:rFonts w:ascii="Arial" w:eastAsia="Times New Roman" w:hAnsi="Arial" w:cs="Arial"/>
          <w:color w:val="000000"/>
          <w:sz w:val="22"/>
          <w:szCs w:val="22"/>
          <w:lang w:eastAsia="lt-LT"/>
        </w:rPr>
      </w:pPr>
      <w:r w:rsidRPr="00E40F1F">
        <w:rPr>
          <w:rFonts w:ascii="Arial" w:eastAsia="Times New Roman" w:hAnsi="Arial" w:cs="Arial"/>
          <w:color w:val="000000" w:themeColor="text1"/>
          <w:sz w:val="22"/>
          <w:szCs w:val="22"/>
          <w:lang w:eastAsia="lt-LT"/>
        </w:rPr>
        <w:t xml:space="preserve">Pirkimo objektas – </w:t>
      </w:r>
      <w:r w:rsidR="0025311D">
        <w:rPr>
          <w:rFonts w:ascii="Arial" w:eastAsia="Times New Roman" w:hAnsi="Arial" w:cs="Arial"/>
          <w:color w:val="000000" w:themeColor="text1"/>
          <w:sz w:val="22"/>
          <w:szCs w:val="22"/>
          <w:lang w:eastAsia="lt-LT"/>
        </w:rPr>
        <w:t>e</w:t>
      </w:r>
      <w:r w:rsidR="00656344" w:rsidRPr="00E40F1F">
        <w:rPr>
          <w:rFonts w:ascii="Arial" w:eastAsia="Times New Roman" w:hAnsi="Arial" w:cs="Arial"/>
          <w:color w:val="000000" w:themeColor="text1"/>
          <w:sz w:val="22"/>
          <w:szCs w:val="22"/>
          <w:lang w:eastAsia="lt-LT"/>
        </w:rPr>
        <w:t xml:space="preserve">samos </w:t>
      </w:r>
      <w:r w:rsidR="0025311D">
        <w:rPr>
          <w:rFonts w:ascii="Arial" w:eastAsia="Times New Roman" w:hAnsi="Arial" w:cs="Arial"/>
          <w:color w:val="000000" w:themeColor="text1"/>
          <w:sz w:val="22"/>
          <w:szCs w:val="22"/>
          <w:lang w:eastAsia="lt-LT"/>
        </w:rPr>
        <w:t xml:space="preserve">Vilniaus universiteto </w:t>
      </w:r>
      <w:r w:rsidR="00656344" w:rsidRPr="00E40F1F">
        <w:rPr>
          <w:rFonts w:ascii="Arial" w:eastAsia="Times New Roman" w:hAnsi="Arial" w:cs="Arial"/>
          <w:color w:val="000000" w:themeColor="text1"/>
          <w:sz w:val="22"/>
          <w:szCs w:val="22"/>
          <w:lang w:eastAsia="lt-LT"/>
        </w:rPr>
        <w:t xml:space="preserve"> gaisro aptikimo ir signalizavimo sistemos įrenginiai ir dalys</w:t>
      </w:r>
      <w:r w:rsidR="000A598B" w:rsidRPr="00E40F1F">
        <w:rPr>
          <w:rFonts w:ascii="Arial" w:eastAsia="Times New Roman" w:hAnsi="Arial" w:cs="Arial"/>
          <w:color w:val="000000" w:themeColor="text1"/>
          <w:sz w:val="22"/>
          <w:szCs w:val="22"/>
          <w:lang w:eastAsia="lt-LT"/>
        </w:rPr>
        <w:t xml:space="preserve"> (toliau – prekės)</w:t>
      </w:r>
      <w:r w:rsidRPr="00E40F1F">
        <w:rPr>
          <w:rFonts w:ascii="Arial" w:eastAsia="Times New Roman" w:hAnsi="Arial" w:cs="Arial"/>
          <w:color w:val="000000" w:themeColor="text1"/>
          <w:sz w:val="22"/>
          <w:szCs w:val="22"/>
          <w:lang w:eastAsia="lt-LT"/>
        </w:rPr>
        <w:t xml:space="preserve">, kuriam keliami reikalavimai pateikti šių </w:t>
      </w:r>
      <w:r w:rsidR="00F56851">
        <w:rPr>
          <w:rFonts w:ascii="Arial" w:eastAsia="Times New Roman" w:hAnsi="Arial" w:cs="Arial"/>
          <w:color w:val="000000" w:themeColor="text1"/>
          <w:sz w:val="22"/>
          <w:szCs w:val="22"/>
          <w:lang w:eastAsia="lt-LT"/>
        </w:rPr>
        <w:t>s</w:t>
      </w:r>
      <w:r w:rsidRPr="00E40F1F">
        <w:rPr>
          <w:rFonts w:ascii="Arial" w:eastAsia="Times New Roman" w:hAnsi="Arial" w:cs="Arial"/>
          <w:color w:val="000000" w:themeColor="text1"/>
          <w:sz w:val="22"/>
          <w:szCs w:val="22"/>
          <w:lang w:eastAsia="lt-LT"/>
        </w:rPr>
        <w:t xml:space="preserve">pecialiųjų pirkimo sąlygų priede Nr. </w:t>
      </w:r>
      <w:r w:rsidR="005143F3" w:rsidRPr="00E40F1F">
        <w:rPr>
          <w:rFonts w:ascii="Arial" w:eastAsia="Times New Roman" w:hAnsi="Arial" w:cs="Arial"/>
          <w:color w:val="000000" w:themeColor="text1"/>
          <w:sz w:val="22"/>
          <w:szCs w:val="22"/>
          <w:lang w:eastAsia="lt-LT"/>
        </w:rPr>
        <w:t>1</w:t>
      </w:r>
      <w:r w:rsidRPr="00E40F1F">
        <w:rPr>
          <w:rFonts w:ascii="Arial" w:eastAsia="Times New Roman" w:hAnsi="Arial" w:cs="Arial"/>
          <w:color w:val="000000" w:themeColor="text1"/>
          <w:sz w:val="22"/>
          <w:szCs w:val="22"/>
          <w:lang w:eastAsia="lt-LT"/>
        </w:rPr>
        <w:t xml:space="preserve"> „Techninė specifikacija“.</w:t>
      </w:r>
    </w:p>
    <w:p w14:paraId="5A7C322D" w14:textId="6C3DE473" w:rsidR="00B039A7" w:rsidRPr="00E40F1F" w:rsidRDefault="00756A70" w:rsidP="00B039A7">
      <w:pPr>
        <w:pStyle w:val="ListParagraph"/>
        <w:numPr>
          <w:ilvl w:val="1"/>
          <w:numId w:val="1"/>
        </w:numPr>
        <w:ind w:left="0" w:firstLine="567"/>
        <w:jc w:val="both"/>
        <w:rPr>
          <w:rFonts w:ascii="Arial" w:eastAsia="Times New Roman" w:hAnsi="Arial" w:cs="Arial"/>
          <w:sz w:val="22"/>
          <w:szCs w:val="22"/>
        </w:rPr>
      </w:pPr>
      <w:r w:rsidRPr="00E40F1F">
        <w:rPr>
          <w:rFonts w:ascii="Arial" w:eastAsia="Times New Roman" w:hAnsi="Arial" w:cs="Arial"/>
          <w:bCs/>
          <w:color w:val="000000"/>
          <w:sz w:val="22"/>
          <w:szCs w:val="22"/>
          <w:lang w:eastAsia="lt-LT"/>
        </w:rPr>
        <w:t xml:space="preserve">Pirkimo objektas </w:t>
      </w:r>
      <w:r w:rsidR="00B54DBD" w:rsidRPr="00E40F1F">
        <w:rPr>
          <w:rFonts w:ascii="Arial" w:eastAsia="Times New Roman" w:hAnsi="Arial" w:cs="Arial"/>
          <w:bCs/>
          <w:color w:val="000000"/>
          <w:sz w:val="22"/>
          <w:szCs w:val="22"/>
          <w:lang w:eastAsia="lt-LT"/>
        </w:rPr>
        <w:t xml:space="preserve">yra </w:t>
      </w:r>
      <w:r w:rsidR="00EA29C5" w:rsidRPr="00E40F1F">
        <w:rPr>
          <w:rFonts w:ascii="Arial" w:eastAsia="Times New Roman" w:hAnsi="Arial" w:cs="Arial"/>
          <w:bCs/>
          <w:sz w:val="22"/>
          <w:szCs w:val="22"/>
          <w:lang w:eastAsia="lt-LT"/>
        </w:rPr>
        <w:t>neskaidomas</w:t>
      </w:r>
      <w:r w:rsidR="00B54DBD" w:rsidRPr="00E40F1F">
        <w:rPr>
          <w:rFonts w:ascii="Arial" w:eastAsia="Times New Roman" w:hAnsi="Arial" w:cs="Arial"/>
          <w:bCs/>
          <w:sz w:val="22"/>
          <w:szCs w:val="22"/>
          <w:lang w:eastAsia="lt-LT"/>
        </w:rPr>
        <w:t xml:space="preserve"> </w:t>
      </w:r>
      <w:r w:rsidRPr="00E40F1F">
        <w:rPr>
          <w:rFonts w:ascii="Arial" w:eastAsia="Times New Roman" w:hAnsi="Arial" w:cs="Arial"/>
          <w:bCs/>
          <w:sz w:val="22"/>
          <w:szCs w:val="22"/>
          <w:lang w:eastAsia="lt-LT"/>
        </w:rPr>
        <w:t>į</w:t>
      </w:r>
      <w:r w:rsidRPr="00E40F1F">
        <w:rPr>
          <w:rFonts w:ascii="Arial" w:eastAsia="Times New Roman" w:hAnsi="Arial" w:cs="Arial"/>
          <w:bCs/>
          <w:i/>
          <w:iCs/>
          <w:sz w:val="22"/>
          <w:szCs w:val="22"/>
          <w:lang w:eastAsia="lt-LT"/>
        </w:rPr>
        <w:t xml:space="preserve"> </w:t>
      </w:r>
      <w:r w:rsidR="00305522" w:rsidRPr="00E40F1F">
        <w:rPr>
          <w:rFonts w:ascii="Arial" w:eastAsia="Times New Roman" w:hAnsi="Arial" w:cs="Arial"/>
          <w:bCs/>
          <w:color w:val="000000"/>
          <w:sz w:val="22"/>
          <w:szCs w:val="22"/>
          <w:lang w:eastAsia="lt-LT"/>
        </w:rPr>
        <w:t>pirkimo dalis</w:t>
      </w:r>
      <w:r w:rsidR="00A815A3" w:rsidRPr="00E40F1F">
        <w:rPr>
          <w:rFonts w:ascii="Arial" w:eastAsia="Times New Roman" w:hAnsi="Arial" w:cs="Arial"/>
          <w:bCs/>
          <w:color w:val="000000"/>
          <w:sz w:val="22"/>
          <w:szCs w:val="22"/>
          <w:lang w:eastAsia="lt-LT"/>
        </w:rPr>
        <w:t xml:space="preserve">. </w:t>
      </w:r>
      <w:r w:rsidR="00B039A7" w:rsidRPr="00E40F1F">
        <w:rPr>
          <w:rFonts w:ascii="Arial" w:eastAsia="Times New Roman" w:hAnsi="Arial" w:cs="Arial"/>
          <w:sz w:val="22"/>
          <w:szCs w:val="22"/>
        </w:rPr>
        <w:t xml:space="preserve">Paskelbus </w:t>
      </w:r>
      <w:r w:rsidR="008B7CCE">
        <w:rPr>
          <w:rFonts w:ascii="Arial" w:eastAsia="Times New Roman" w:hAnsi="Arial" w:cs="Arial"/>
          <w:sz w:val="22"/>
          <w:szCs w:val="22"/>
        </w:rPr>
        <w:t xml:space="preserve">panašaus pirkimo objekto </w:t>
      </w:r>
      <w:r w:rsidR="00B039A7" w:rsidRPr="00E40F1F">
        <w:rPr>
          <w:rFonts w:ascii="Arial" w:eastAsia="Times New Roman" w:hAnsi="Arial" w:cs="Arial"/>
          <w:sz w:val="22"/>
          <w:szCs w:val="22"/>
        </w:rPr>
        <w:t xml:space="preserve">išankstinę rinkos konsultaciją tiekėjai buvo supažindinti su </w:t>
      </w:r>
      <w:r w:rsidR="00005AA2">
        <w:rPr>
          <w:rFonts w:ascii="Arial" w:eastAsia="Times New Roman" w:hAnsi="Arial" w:cs="Arial"/>
          <w:sz w:val="22"/>
          <w:szCs w:val="22"/>
        </w:rPr>
        <w:t xml:space="preserve">ateityje </w:t>
      </w:r>
      <w:r w:rsidR="00B039A7" w:rsidRPr="00E40F1F">
        <w:rPr>
          <w:rFonts w:ascii="Arial" w:eastAsia="Times New Roman" w:hAnsi="Arial" w:cs="Arial"/>
          <w:sz w:val="22"/>
          <w:szCs w:val="22"/>
        </w:rPr>
        <w:t xml:space="preserve">planuojamo vykdyti pirkimo </w:t>
      </w:r>
      <w:r w:rsidR="00005AA2">
        <w:rPr>
          <w:rFonts w:ascii="Arial" w:eastAsia="Times New Roman" w:hAnsi="Arial" w:cs="Arial"/>
          <w:sz w:val="22"/>
          <w:szCs w:val="22"/>
        </w:rPr>
        <w:t xml:space="preserve">preliminaria </w:t>
      </w:r>
      <w:r w:rsidR="00B039A7" w:rsidRPr="00E40F1F">
        <w:rPr>
          <w:rFonts w:ascii="Arial" w:eastAsia="Times New Roman" w:hAnsi="Arial" w:cs="Arial"/>
          <w:sz w:val="22"/>
          <w:szCs w:val="22"/>
        </w:rPr>
        <w:t xml:space="preserve">apimtimi </w:t>
      </w:r>
      <w:r w:rsidR="005C67D9">
        <w:rPr>
          <w:rFonts w:ascii="Arial" w:eastAsia="Times New Roman" w:hAnsi="Arial" w:cs="Arial"/>
          <w:sz w:val="22"/>
          <w:szCs w:val="22"/>
        </w:rPr>
        <w:t xml:space="preserve">ir (ar) kiekiais, </w:t>
      </w:r>
      <w:r w:rsidR="00B039A7" w:rsidRPr="00E40F1F">
        <w:rPr>
          <w:rFonts w:ascii="Arial" w:eastAsia="Times New Roman" w:hAnsi="Arial" w:cs="Arial"/>
          <w:sz w:val="22"/>
          <w:szCs w:val="22"/>
        </w:rPr>
        <w:t xml:space="preserve">ir </w:t>
      </w:r>
      <w:r w:rsidR="00E67CCD" w:rsidRPr="00E40F1F">
        <w:rPr>
          <w:rFonts w:ascii="Arial" w:eastAsia="Times New Roman" w:hAnsi="Arial" w:cs="Arial"/>
          <w:sz w:val="22"/>
          <w:szCs w:val="22"/>
        </w:rPr>
        <w:t xml:space="preserve">kviesti aktyviai pasisakyti dėl poreikio </w:t>
      </w:r>
      <w:r w:rsidR="00E40F1F" w:rsidRPr="00E40F1F">
        <w:rPr>
          <w:rFonts w:ascii="Arial" w:eastAsia="Times New Roman" w:hAnsi="Arial" w:cs="Arial"/>
          <w:sz w:val="22"/>
          <w:szCs w:val="22"/>
        </w:rPr>
        <w:t xml:space="preserve">skaidyti objektą į </w:t>
      </w:r>
      <w:r w:rsidR="002C47B3">
        <w:rPr>
          <w:rFonts w:ascii="Arial" w:eastAsia="Times New Roman" w:hAnsi="Arial" w:cs="Arial"/>
          <w:sz w:val="22"/>
          <w:szCs w:val="22"/>
        </w:rPr>
        <w:t xml:space="preserve">atskiras </w:t>
      </w:r>
      <w:r w:rsidR="00E40F1F" w:rsidRPr="00E40F1F">
        <w:rPr>
          <w:rFonts w:ascii="Arial" w:eastAsia="Times New Roman" w:hAnsi="Arial" w:cs="Arial"/>
          <w:sz w:val="22"/>
          <w:szCs w:val="22"/>
        </w:rPr>
        <w:t xml:space="preserve">pirkimo objekto dalis, tačiau </w:t>
      </w:r>
      <w:r w:rsidR="00B039A7" w:rsidRPr="00E40F1F">
        <w:rPr>
          <w:rFonts w:ascii="Arial" w:eastAsia="Times New Roman" w:hAnsi="Arial" w:cs="Arial"/>
          <w:sz w:val="22"/>
          <w:szCs w:val="22"/>
        </w:rPr>
        <w:t>siūlymų dėl skaidymo nepateikė. Pirkimo neskaidyti nuspręsta</w:t>
      </w:r>
      <w:r w:rsidR="005F6ED1">
        <w:rPr>
          <w:rFonts w:ascii="Arial" w:eastAsia="Times New Roman" w:hAnsi="Arial" w:cs="Arial"/>
          <w:sz w:val="22"/>
          <w:szCs w:val="22"/>
        </w:rPr>
        <w:t>,</w:t>
      </w:r>
      <w:r w:rsidR="00B039A7" w:rsidRPr="00E40F1F">
        <w:rPr>
          <w:rFonts w:ascii="Arial" w:eastAsia="Times New Roman" w:hAnsi="Arial" w:cs="Arial"/>
          <w:sz w:val="22"/>
          <w:szCs w:val="22"/>
        </w:rPr>
        <w:t xml:space="preserve"> vadovaujantis </w:t>
      </w:r>
      <w:r w:rsidR="009A11FB">
        <w:rPr>
          <w:rFonts w:ascii="Arial" w:eastAsia="Times New Roman" w:hAnsi="Arial" w:cs="Arial"/>
          <w:sz w:val="22"/>
          <w:szCs w:val="22"/>
        </w:rPr>
        <w:t xml:space="preserve">nuo </w:t>
      </w:r>
      <w:r w:rsidR="00B039A7" w:rsidRPr="00E40F1F">
        <w:rPr>
          <w:rFonts w:ascii="Arial" w:eastAsia="Times New Roman" w:hAnsi="Arial" w:cs="Arial"/>
          <w:sz w:val="22"/>
          <w:szCs w:val="22"/>
        </w:rPr>
        <w:t>2023 m. sausio 1 d. įsigaliojusiais Lietuvos Respublikos viešųjų pirkimų įstatymo (toliau – VPĮ) pakeitimais – dėl pirkimo objekto skaidymo į dalis. VPĮ sušvelninti reikalavimai dėl pirkimo objekto skaidymo į dalis, iki tol tarptautinės vertės pirkimus buvo galima neskaidyti iš esmės tik pagrindus, kad dėl tokio skaidymo būtų neįmanoma tinkamai ir racionaliai pasiekti pirkimo tikslų. Pagal dabar galiojančią VPĮ redakciją sprendimai dėl pirkimo objekto skaidymo turi būti priimami, atsižvelgiant į siekį didinti tiekėjų konkurenciją ir į smulkiojo ir vidutinio verslo subjektų galimybes įvykdyti pirkimo sutartį. Pakeitimai leidžia perkančiosioms organizacijoms dirbtinai neskaidyti pirkimų, kuriuos ir nesuskaidytus gali įgyvendinti ne tik „</w:t>
      </w:r>
      <w:r w:rsidR="00C4328B">
        <w:rPr>
          <w:rFonts w:ascii="Arial" w:eastAsia="Times New Roman" w:hAnsi="Arial" w:cs="Arial"/>
          <w:sz w:val="22"/>
          <w:szCs w:val="22"/>
        </w:rPr>
        <w:t>didieji</w:t>
      </w:r>
      <w:r w:rsidR="00B039A7" w:rsidRPr="00E40F1F">
        <w:rPr>
          <w:rFonts w:ascii="Arial" w:eastAsia="Times New Roman" w:hAnsi="Arial" w:cs="Arial"/>
          <w:sz w:val="22"/>
          <w:szCs w:val="22"/>
        </w:rPr>
        <w:t>“ tiekėjai ir neskaidant iš esmės nesuvaržoma konkurencija.</w:t>
      </w:r>
      <w:r w:rsidR="00C4328B">
        <w:rPr>
          <w:rFonts w:ascii="Arial" w:eastAsia="Times New Roman" w:hAnsi="Arial" w:cs="Arial"/>
          <w:sz w:val="22"/>
          <w:szCs w:val="22"/>
        </w:rPr>
        <w:t xml:space="preserve"> Pažymėtina, kad </w:t>
      </w:r>
      <w:r w:rsidR="00860E9C">
        <w:rPr>
          <w:rFonts w:ascii="Arial" w:eastAsia="Times New Roman" w:hAnsi="Arial" w:cs="Arial"/>
          <w:sz w:val="22"/>
          <w:szCs w:val="22"/>
        </w:rPr>
        <w:t xml:space="preserve">nors </w:t>
      </w:r>
      <w:r w:rsidR="00B859B8">
        <w:rPr>
          <w:rFonts w:ascii="Arial" w:eastAsia="Times New Roman" w:hAnsi="Arial" w:cs="Arial"/>
          <w:sz w:val="22"/>
          <w:szCs w:val="22"/>
        </w:rPr>
        <w:t>p</w:t>
      </w:r>
      <w:r w:rsidR="00C4328B" w:rsidRPr="00C4328B">
        <w:rPr>
          <w:rFonts w:ascii="Arial" w:eastAsia="Times New Roman" w:hAnsi="Arial" w:cs="Arial"/>
          <w:sz w:val="22"/>
          <w:szCs w:val="22"/>
        </w:rPr>
        <w:t>erkamos vieno gamintojo prekės</w:t>
      </w:r>
      <w:r w:rsidR="00C4328B">
        <w:rPr>
          <w:rFonts w:ascii="Arial" w:eastAsia="Times New Roman" w:hAnsi="Arial" w:cs="Arial"/>
          <w:sz w:val="22"/>
          <w:szCs w:val="22"/>
        </w:rPr>
        <w:t>, tačiau jų tiek</w:t>
      </w:r>
      <w:r w:rsidR="00F5301B">
        <w:rPr>
          <w:rFonts w:ascii="Arial" w:eastAsia="Times New Roman" w:hAnsi="Arial" w:cs="Arial"/>
          <w:sz w:val="22"/>
          <w:szCs w:val="22"/>
        </w:rPr>
        <w:t>imą gali užtikrinti visi suinteresuoti tiekėjai</w:t>
      </w:r>
      <w:r w:rsidR="000B4393">
        <w:rPr>
          <w:rFonts w:ascii="Arial" w:eastAsia="Times New Roman" w:hAnsi="Arial" w:cs="Arial"/>
          <w:sz w:val="22"/>
          <w:szCs w:val="22"/>
        </w:rPr>
        <w:t>, t.</w:t>
      </w:r>
      <w:r w:rsidR="00406673">
        <w:rPr>
          <w:rFonts w:ascii="Arial" w:eastAsia="Times New Roman" w:hAnsi="Arial" w:cs="Arial"/>
          <w:sz w:val="22"/>
          <w:szCs w:val="22"/>
        </w:rPr>
        <w:t xml:space="preserve"> </w:t>
      </w:r>
      <w:r w:rsidR="000B4393">
        <w:rPr>
          <w:rFonts w:ascii="Arial" w:eastAsia="Times New Roman" w:hAnsi="Arial" w:cs="Arial"/>
          <w:sz w:val="22"/>
          <w:szCs w:val="22"/>
        </w:rPr>
        <w:t xml:space="preserve">y </w:t>
      </w:r>
      <w:r w:rsidR="000B4393" w:rsidRPr="000B4393">
        <w:rPr>
          <w:rFonts w:ascii="Arial" w:eastAsia="Times New Roman" w:hAnsi="Arial" w:cs="Arial"/>
          <w:sz w:val="22"/>
          <w:szCs w:val="22"/>
        </w:rPr>
        <w:t xml:space="preserve">neskaidant </w:t>
      </w:r>
      <w:r w:rsidR="00BD756E">
        <w:rPr>
          <w:rFonts w:ascii="Arial" w:eastAsia="Times New Roman" w:hAnsi="Arial" w:cs="Arial"/>
          <w:sz w:val="22"/>
          <w:szCs w:val="22"/>
        </w:rPr>
        <w:t xml:space="preserve">nevaržoma </w:t>
      </w:r>
      <w:r w:rsidR="000B4393" w:rsidRPr="000B4393">
        <w:rPr>
          <w:rFonts w:ascii="Arial" w:eastAsia="Times New Roman" w:hAnsi="Arial" w:cs="Arial"/>
          <w:sz w:val="22"/>
          <w:szCs w:val="22"/>
        </w:rPr>
        <w:t>konkurencija</w:t>
      </w:r>
      <w:r w:rsidR="00FE15E6">
        <w:rPr>
          <w:rFonts w:ascii="Arial" w:eastAsia="Times New Roman" w:hAnsi="Arial" w:cs="Arial"/>
          <w:sz w:val="22"/>
          <w:szCs w:val="22"/>
        </w:rPr>
        <w:t>.</w:t>
      </w:r>
      <w:r w:rsidR="00D5128A">
        <w:rPr>
          <w:rFonts w:ascii="Arial" w:eastAsia="Times New Roman" w:hAnsi="Arial" w:cs="Arial"/>
          <w:sz w:val="22"/>
          <w:szCs w:val="22"/>
        </w:rPr>
        <w:t xml:space="preserve"> </w:t>
      </w:r>
      <w:r w:rsidR="008B0F6D">
        <w:rPr>
          <w:rFonts w:ascii="Arial" w:eastAsia="Times New Roman" w:hAnsi="Arial" w:cs="Arial"/>
          <w:sz w:val="22"/>
          <w:szCs w:val="22"/>
        </w:rPr>
        <w:t xml:space="preserve">Pirkime numatyti proporcingi prekių tiekimo </w:t>
      </w:r>
      <w:r w:rsidR="007D3136">
        <w:rPr>
          <w:rFonts w:ascii="Arial" w:eastAsia="Times New Roman" w:hAnsi="Arial" w:cs="Arial"/>
          <w:sz w:val="22"/>
          <w:szCs w:val="22"/>
        </w:rPr>
        <w:t xml:space="preserve">terminai, </w:t>
      </w:r>
      <w:r w:rsidR="006772FD">
        <w:rPr>
          <w:rFonts w:ascii="Arial" w:eastAsia="Times New Roman" w:hAnsi="Arial" w:cs="Arial"/>
          <w:sz w:val="22"/>
          <w:szCs w:val="22"/>
        </w:rPr>
        <w:t xml:space="preserve">prekių tiekimas dalimis, </w:t>
      </w:r>
      <w:r w:rsidR="00530596" w:rsidRPr="00530596">
        <w:rPr>
          <w:rFonts w:ascii="Arial" w:eastAsia="Times New Roman" w:hAnsi="Arial" w:cs="Arial"/>
          <w:sz w:val="22"/>
          <w:szCs w:val="22"/>
        </w:rPr>
        <w:t>teikėjams nėra būtinybės sandėliuoti prekių,</w:t>
      </w:r>
      <w:r w:rsidR="007D3136">
        <w:rPr>
          <w:rFonts w:ascii="Arial" w:eastAsia="Times New Roman" w:hAnsi="Arial" w:cs="Arial"/>
          <w:sz w:val="22"/>
          <w:szCs w:val="22"/>
        </w:rPr>
        <w:t xml:space="preserve"> jie gali pasirinkti optimalius logistikos</w:t>
      </w:r>
      <w:r w:rsidR="0008065E">
        <w:rPr>
          <w:rFonts w:ascii="Arial" w:eastAsia="Times New Roman" w:hAnsi="Arial" w:cs="Arial"/>
          <w:sz w:val="22"/>
          <w:szCs w:val="22"/>
        </w:rPr>
        <w:t xml:space="preserve"> spendimus</w:t>
      </w:r>
      <w:r w:rsidR="007D3136">
        <w:rPr>
          <w:rFonts w:ascii="Arial" w:eastAsia="Times New Roman" w:hAnsi="Arial" w:cs="Arial"/>
          <w:sz w:val="22"/>
          <w:szCs w:val="22"/>
        </w:rPr>
        <w:t xml:space="preserve">, </w:t>
      </w:r>
      <w:r w:rsidR="008D6194">
        <w:rPr>
          <w:rFonts w:ascii="Arial" w:eastAsia="Times New Roman" w:hAnsi="Arial" w:cs="Arial"/>
          <w:sz w:val="22"/>
          <w:szCs w:val="22"/>
        </w:rPr>
        <w:t>t.</w:t>
      </w:r>
      <w:r w:rsidR="00D41257">
        <w:rPr>
          <w:rFonts w:ascii="Arial" w:eastAsia="Times New Roman" w:hAnsi="Arial" w:cs="Arial"/>
          <w:sz w:val="22"/>
          <w:szCs w:val="22"/>
        </w:rPr>
        <w:t xml:space="preserve"> </w:t>
      </w:r>
      <w:r w:rsidR="008D6194">
        <w:rPr>
          <w:rFonts w:ascii="Arial" w:eastAsia="Times New Roman" w:hAnsi="Arial" w:cs="Arial"/>
          <w:sz w:val="22"/>
          <w:szCs w:val="22"/>
        </w:rPr>
        <w:t xml:space="preserve">y. </w:t>
      </w:r>
      <w:r w:rsidR="00FE15E6" w:rsidRPr="00FE15E6">
        <w:rPr>
          <w:rFonts w:ascii="Arial" w:eastAsia="Times New Roman" w:hAnsi="Arial" w:cs="Arial"/>
          <w:sz w:val="22"/>
          <w:szCs w:val="22"/>
        </w:rPr>
        <w:t>smulkiojo ir vidutinio verslo subjekt</w:t>
      </w:r>
      <w:r w:rsidR="00DF6B18">
        <w:rPr>
          <w:rFonts w:ascii="Arial" w:eastAsia="Times New Roman" w:hAnsi="Arial" w:cs="Arial"/>
          <w:sz w:val="22"/>
          <w:szCs w:val="22"/>
        </w:rPr>
        <w:t>ų dalyvavimas</w:t>
      </w:r>
      <w:r w:rsidR="008D6194">
        <w:rPr>
          <w:rFonts w:ascii="Arial" w:eastAsia="Times New Roman" w:hAnsi="Arial" w:cs="Arial"/>
          <w:sz w:val="22"/>
          <w:szCs w:val="22"/>
        </w:rPr>
        <w:t xml:space="preserve"> skatinamas, </w:t>
      </w:r>
      <w:r w:rsidR="00C17CA2">
        <w:rPr>
          <w:rFonts w:ascii="Arial" w:eastAsia="Times New Roman" w:hAnsi="Arial" w:cs="Arial"/>
          <w:sz w:val="22"/>
          <w:szCs w:val="22"/>
        </w:rPr>
        <w:t xml:space="preserve">ne dirbtinai neskaidant objekto, o sudarant palankias sutarties vykdymo sąlygas. </w:t>
      </w:r>
    </w:p>
    <w:p w14:paraId="2B30BB26" w14:textId="29A961D2" w:rsidR="00EA29C5" w:rsidRPr="002D06AA" w:rsidRDefault="00F712CC" w:rsidP="002D06AA">
      <w:pPr>
        <w:pStyle w:val="ListParagraph"/>
        <w:numPr>
          <w:ilvl w:val="1"/>
          <w:numId w:val="1"/>
        </w:numPr>
        <w:tabs>
          <w:tab w:val="left" w:pos="567"/>
        </w:tabs>
        <w:ind w:left="0" w:firstLine="567"/>
        <w:jc w:val="both"/>
        <w:rPr>
          <w:rFonts w:ascii="Arial" w:hAnsi="Arial" w:cs="Arial"/>
          <w:color w:val="FF0000"/>
          <w:sz w:val="22"/>
          <w:szCs w:val="22"/>
        </w:rPr>
      </w:pPr>
      <w:r w:rsidRPr="002D06AA">
        <w:rPr>
          <w:rFonts w:ascii="Arial" w:hAnsi="Arial" w:cs="Arial"/>
          <w:sz w:val="22"/>
          <w:szCs w:val="22"/>
        </w:rPr>
        <w:t xml:space="preserve">Pirkimas neatliekamas </w:t>
      </w:r>
      <w:r w:rsidR="00EA29C5" w:rsidRPr="002D06AA">
        <w:rPr>
          <w:rFonts w:ascii="Arial" w:hAnsi="Arial" w:cs="Arial"/>
          <w:color w:val="000000" w:themeColor="text1"/>
          <w:sz w:val="22"/>
          <w:szCs w:val="22"/>
        </w:rPr>
        <w:t xml:space="preserve">naudojantis centralizuotų pirkimų katalogu (toliau – CPO), nes </w:t>
      </w:r>
      <w:r w:rsidR="00D72202" w:rsidRPr="002D06AA">
        <w:rPr>
          <w:rFonts w:ascii="Arial" w:hAnsi="Arial" w:cs="Arial"/>
          <w:sz w:val="22"/>
          <w:szCs w:val="22"/>
        </w:rPr>
        <w:t xml:space="preserve">reikiamų </w:t>
      </w:r>
      <w:r w:rsidR="00802F79" w:rsidRPr="000A598B">
        <w:rPr>
          <w:rFonts w:ascii="Arial" w:hAnsi="Arial" w:cs="Arial"/>
          <w:sz w:val="22"/>
          <w:szCs w:val="22"/>
        </w:rPr>
        <w:t>p</w:t>
      </w:r>
      <w:r w:rsidR="00D72202" w:rsidRPr="000A598B">
        <w:rPr>
          <w:rFonts w:ascii="Arial" w:hAnsi="Arial" w:cs="Arial"/>
          <w:sz w:val="22"/>
          <w:szCs w:val="22"/>
        </w:rPr>
        <w:t>rekių</w:t>
      </w:r>
      <w:r w:rsidR="00656344">
        <w:rPr>
          <w:rFonts w:ascii="Arial" w:hAnsi="Arial" w:cs="Arial"/>
          <w:i/>
          <w:iCs/>
          <w:color w:val="00B050"/>
          <w:sz w:val="22"/>
          <w:szCs w:val="22"/>
        </w:rPr>
        <w:t xml:space="preserve"> </w:t>
      </w:r>
      <w:r w:rsidR="00D72202" w:rsidRPr="002D06AA">
        <w:rPr>
          <w:rFonts w:ascii="Arial" w:hAnsi="Arial" w:cs="Arial"/>
          <w:sz w:val="22"/>
          <w:szCs w:val="22"/>
        </w:rPr>
        <w:t>CPO kataloge nėra</w:t>
      </w:r>
      <w:r w:rsidR="00656344">
        <w:rPr>
          <w:rFonts w:ascii="Arial" w:hAnsi="Arial" w:cs="Arial"/>
          <w:sz w:val="22"/>
          <w:szCs w:val="22"/>
        </w:rPr>
        <w:t>.</w:t>
      </w:r>
      <w:r w:rsidR="00D72202" w:rsidRPr="002D06AA">
        <w:rPr>
          <w:rFonts w:ascii="Arial" w:hAnsi="Arial" w:cs="Arial"/>
          <w:sz w:val="22"/>
          <w:szCs w:val="22"/>
        </w:rPr>
        <w:t xml:space="preserve"> </w:t>
      </w:r>
    </w:p>
    <w:p w14:paraId="65996568" w14:textId="481ADC3B" w:rsidR="00D72202" w:rsidRPr="002D06AA" w:rsidRDefault="00D72202" w:rsidP="002D06AA">
      <w:pPr>
        <w:pStyle w:val="ListParagraph"/>
        <w:numPr>
          <w:ilvl w:val="1"/>
          <w:numId w:val="1"/>
        </w:numPr>
        <w:tabs>
          <w:tab w:val="left" w:pos="567"/>
        </w:tabs>
        <w:ind w:left="0" w:firstLine="567"/>
        <w:jc w:val="both"/>
        <w:rPr>
          <w:rFonts w:ascii="Arial" w:hAnsi="Arial" w:cs="Arial"/>
          <w:i/>
          <w:iCs/>
          <w:color w:val="FF0000"/>
          <w:sz w:val="22"/>
          <w:szCs w:val="22"/>
        </w:rPr>
      </w:pPr>
      <w:r w:rsidRPr="002D06AA">
        <w:rPr>
          <w:rFonts w:ascii="Arial" w:eastAsia="Times New Roman" w:hAnsi="Arial" w:cs="Arial"/>
          <w:sz w:val="22"/>
          <w:szCs w:val="22"/>
        </w:rPr>
        <w:t>Perkančioji organizacija nerezervuoja teisės dalyvauti pirkime</w:t>
      </w:r>
      <w:r w:rsidR="000422DE">
        <w:rPr>
          <w:rFonts w:ascii="Arial" w:eastAsia="Times New Roman" w:hAnsi="Arial" w:cs="Arial"/>
          <w:sz w:val="22"/>
          <w:szCs w:val="22"/>
        </w:rPr>
        <w:t>.</w:t>
      </w:r>
      <w:r w:rsidRPr="002D06AA">
        <w:rPr>
          <w:rFonts w:ascii="Arial" w:hAnsi="Arial" w:cs="Arial"/>
          <w:i/>
          <w:iCs/>
          <w:color w:val="FF0000"/>
          <w:sz w:val="22"/>
          <w:szCs w:val="22"/>
        </w:rPr>
        <w:t xml:space="preserve"> </w:t>
      </w:r>
    </w:p>
    <w:p w14:paraId="047AEAE1" w14:textId="3BC1F304" w:rsidR="00EA29C5" w:rsidRPr="000F069F" w:rsidRDefault="00EA29C5" w:rsidP="002D06AA">
      <w:pPr>
        <w:pStyle w:val="ListParagraph"/>
        <w:numPr>
          <w:ilvl w:val="1"/>
          <w:numId w:val="2"/>
        </w:numPr>
        <w:tabs>
          <w:tab w:val="left" w:pos="567"/>
        </w:tabs>
        <w:ind w:left="0" w:firstLine="567"/>
        <w:jc w:val="both"/>
        <w:rPr>
          <w:rFonts w:ascii="Arial" w:hAnsi="Arial" w:cs="Arial"/>
          <w:i/>
          <w:iCs/>
          <w:sz w:val="22"/>
          <w:szCs w:val="22"/>
        </w:rPr>
      </w:pPr>
      <w:r w:rsidRPr="002D06AA">
        <w:rPr>
          <w:rFonts w:ascii="Arial" w:hAnsi="Arial" w:cs="Arial"/>
          <w:sz w:val="22"/>
          <w:szCs w:val="22"/>
        </w:rPr>
        <w:t>Atliekamas žaliasis pirkimas. Pirkimas vykdomas</w:t>
      </w:r>
      <w:r w:rsidR="00C96BCD">
        <w:rPr>
          <w:rFonts w:ascii="Arial" w:hAnsi="Arial" w:cs="Arial"/>
          <w:sz w:val="22"/>
          <w:szCs w:val="22"/>
        </w:rPr>
        <w:t>,</w:t>
      </w:r>
      <w:r w:rsidRPr="002D06AA">
        <w:rPr>
          <w:rFonts w:ascii="Arial" w:hAnsi="Arial" w:cs="Arial"/>
          <w:sz w:val="22"/>
          <w:szCs w:val="22"/>
        </w:rPr>
        <w:t xml:space="preserve"> vadovaujantis </w:t>
      </w:r>
      <w:hyperlink r:id="rId12" w:history="1">
        <w:r w:rsidRPr="00C96BCD">
          <w:rPr>
            <w:rStyle w:val="Hyperlink"/>
            <w:rFonts w:ascii="Arial" w:hAnsi="Arial" w:cs="Arial"/>
            <w:color w:val="auto"/>
            <w:sz w:val="22"/>
            <w:szCs w:val="22"/>
            <w:u w:val="none"/>
          </w:rPr>
          <w:t>Lietuvos Respublikos aplinkos ministro 2022 m. gruodžio 13 d. įsak</w:t>
        </w:r>
        <w:r w:rsidRPr="000F069F">
          <w:rPr>
            <w:rStyle w:val="Hyperlink"/>
            <w:rFonts w:ascii="Arial" w:hAnsi="Arial" w:cs="Arial"/>
            <w:color w:val="auto"/>
            <w:sz w:val="22"/>
            <w:szCs w:val="22"/>
            <w:u w:val="none"/>
          </w:rPr>
          <w:t>ym</w:t>
        </w:r>
        <w:r w:rsidR="00F5139B" w:rsidRPr="000F069F">
          <w:rPr>
            <w:rStyle w:val="Hyperlink"/>
            <w:rFonts w:ascii="Arial" w:hAnsi="Arial" w:cs="Arial"/>
            <w:color w:val="auto"/>
            <w:sz w:val="22"/>
            <w:szCs w:val="22"/>
            <w:u w:val="none"/>
          </w:rPr>
          <w:t>u</w:t>
        </w:r>
        <w:r w:rsidRPr="000F069F">
          <w:rPr>
            <w:rStyle w:val="Hyperlink"/>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96BCD">
        <w:rPr>
          <w:rFonts w:ascii="Arial" w:hAnsi="Arial" w:cs="Arial"/>
          <w:sz w:val="22"/>
          <w:szCs w:val="22"/>
        </w:rPr>
        <w:t>“</w:t>
      </w:r>
      <w:r w:rsidR="00F5139B" w:rsidRPr="00C96BCD">
        <w:rPr>
          <w:rFonts w:ascii="Arial" w:hAnsi="Arial" w:cs="Arial"/>
          <w:sz w:val="22"/>
          <w:szCs w:val="22"/>
        </w:rPr>
        <w:t xml:space="preserve"> patvirtint</w:t>
      </w:r>
      <w:r w:rsidR="005F55D5" w:rsidRPr="00A75DB3">
        <w:rPr>
          <w:rFonts w:ascii="Arial" w:hAnsi="Arial" w:cs="Arial"/>
          <w:sz w:val="22"/>
          <w:szCs w:val="22"/>
        </w:rPr>
        <w:t xml:space="preserve">o </w:t>
      </w:r>
      <w:hyperlink r:id="rId13" w:history="1">
        <w:r w:rsidR="005F55D5" w:rsidRPr="008D3754">
          <w:rPr>
            <w:rStyle w:val="Hyperlink"/>
            <w:rFonts w:ascii="Arial" w:hAnsi="Arial" w:cs="Arial"/>
            <w:color w:val="auto"/>
            <w:sz w:val="22"/>
            <w:szCs w:val="22"/>
          </w:rPr>
          <w:t>Aplinkos apsaugos kriterijų taikymo, vykdant žaliuosius pirkimus, tvarkos aprašo</w:t>
        </w:r>
      </w:hyperlink>
      <w:r w:rsidRPr="00C96BCD">
        <w:rPr>
          <w:rFonts w:ascii="Arial" w:hAnsi="Arial" w:cs="Arial"/>
          <w:sz w:val="22"/>
          <w:szCs w:val="22"/>
        </w:rPr>
        <w:t xml:space="preserve"> </w:t>
      </w:r>
      <w:r w:rsidR="000422DE">
        <w:rPr>
          <w:rFonts w:ascii="Arial" w:hAnsi="Arial" w:cs="Arial"/>
          <w:sz w:val="22"/>
          <w:szCs w:val="22"/>
        </w:rPr>
        <w:t xml:space="preserve">II skyriaus </w:t>
      </w:r>
      <w:r w:rsidR="002757CC" w:rsidRPr="00C96BCD">
        <w:rPr>
          <w:rFonts w:ascii="Arial" w:hAnsi="Arial" w:cs="Arial"/>
          <w:sz w:val="22"/>
          <w:szCs w:val="22"/>
        </w:rPr>
        <w:t>4.4.4.4 punkt</w:t>
      </w:r>
      <w:r w:rsidR="002757CC" w:rsidRPr="00A75DB3">
        <w:rPr>
          <w:rFonts w:ascii="Arial" w:hAnsi="Arial" w:cs="Arial"/>
          <w:sz w:val="22"/>
          <w:szCs w:val="22"/>
        </w:rPr>
        <w:t>u</w:t>
      </w:r>
      <w:r w:rsidR="002757CC" w:rsidRPr="000F069F">
        <w:rPr>
          <w:rFonts w:ascii="Arial" w:hAnsi="Arial" w:cs="Arial"/>
          <w:sz w:val="22"/>
          <w:szCs w:val="22"/>
        </w:rPr>
        <w:t xml:space="preserve"> t. y. perkama prekė yra tvirta, ilgaamžė, funkcionali, ji ar jos sudedamosios dalys tinka naudoti daug kartų ir (ar) lengvai pataisomos, ir (ar) pakeičiamos. </w:t>
      </w:r>
      <w:r w:rsidRPr="000F069F">
        <w:rPr>
          <w:rFonts w:ascii="Arial" w:hAnsi="Arial" w:cs="Arial"/>
          <w:sz w:val="22"/>
          <w:szCs w:val="22"/>
        </w:rPr>
        <w:t>Aplinkos apaugos kriterijai nustatyti</w:t>
      </w:r>
      <w:r w:rsidR="002757CC" w:rsidRPr="000F069F">
        <w:rPr>
          <w:rFonts w:ascii="Arial" w:hAnsi="Arial" w:cs="Arial"/>
          <w:sz w:val="22"/>
          <w:szCs w:val="22"/>
        </w:rPr>
        <w:t xml:space="preserve"> </w:t>
      </w:r>
      <w:r w:rsidRPr="000F069F">
        <w:rPr>
          <w:rFonts w:ascii="Arial" w:hAnsi="Arial" w:cs="Arial"/>
          <w:sz w:val="22"/>
          <w:szCs w:val="22"/>
        </w:rPr>
        <w:t xml:space="preserve"> </w:t>
      </w:r>
      <w:r w:rsidR="002757CC" w:rsidRPr="000F069F">
        <w:rPr>
          <w:rFonts w:ascii="Arial" w:hAnsi="Arial" w:cs="Arial"/>
          <w:sz w:val="22"/>
          <w:szCs w:val="22"/>
        </w:rPr>
        <w:t>Specialiųjų pirkimo sąlygų priede Nr. 1 „Techninė specifikacija</w:t>
      </w:r>
      <w:r w:rsidR="00C476D5" w:rsidRPr="000F069F">
        <w:rPr>
          <w:rFonts w:ascii="Arial" w:hAnsi="Arial" w:cs="Arial"/>
          <w:sz w:val="22"/>
          <w:szCs w:val="22"/>
        </w:rPr>
        <w:t>“.</w:t>
      </w:r>
      <w:r w:rsidR="002757CC" w:rsidRPr="000F069F">
        <w:rPr>
          <w:rFonts w:ascii="Arial" w:hAnsi="Arial" w:cs="Arial"/>
          <w:sz w:val="22"/>
          <w:szCs w:val="22"/>
        </w:rPr>
        <w:t xml:space="preserve"> </w:t>
      </w:r>
    </w:p>
    <w:p w14:paraId="7A916EDC" w14:textId="39D1CB6D" w:rsidR="00EA29C5" w:rsidRPr="000F069F" w:rsidRDefault="2667EA6E" w:rsidP="002D06AA">
      <w:pPr>
        <w:pStyle w:val="ListParagraph"/>
        <w:numPr>
          <w:ilvl w:val="1"/>
          <w:numId w:val="2"/>
        </w:numPr>
        <w:tabs>
          <w:tab w:val="left" w:pos="993"/>
        </w:tabs>
        <w:ind w:left="0" w:firstLine="567"/>
        <w:jc w:val="both"/>
        <w:rPr>
          <w:rFonts w:ascii="Arial" w:eastAsia="Arial" w:hAnsi="Arial" w:cs="Arial"/>
          <w:i/>
          <w:iCs/>
          <w:sz w:val="22"/>
          <w:szCs w:val="22"/>
        </w:rPr>
      </w:pPr>
      <w:r w:rsidRPr="000F069F">
        <w:rPr>
          <w:rFonts w:ascii="Arial" w:eastAsia="Arial" w:hAnsi="Arial" w:cs="Arial"/>
          <w:sz w:val="22"/>
          <w:szCs w:val="22"/>
        </w:rPr>
        <w:t>Išankstinis skelbimas apie pirkimą nebuvo paskelbtas</w:t>
      </w:r>
      <w:r w:rsidR="00C476D5" w:rsidRPr="000F069F">
        <w:rPr>
          <w:rFonts w:ascii="Arial" w:eastAsia="Arial" w:hAnsi="Arial" w:cs="Arial"/>
          <w:sz w:val="22"/>
          <w:szCs w:val="22"/>
        </w:rPr>
        <w:t>.</w:t>
      </w:r>
      <w:r w:rsidRPr="000F069F">
        <w:rPr>
          <w:rFonts w:ascii="Arial" w:eastAsia="Arial" w:hAnsi="Arial" w:cs="Arial"/>
          <w:i/>
          <w:iCs/>
          <w:sz w:val="22"/>
          <w:szCs w:val="22"/>
        </w:rPr>
        <w:t xml:space="preserve"> </w:t>
      </w:r>
    </w:p>
    <w:p w14:paraId="3856E5CF" w14:textId="6E2F7F75" w:rsidR="00EA29C5" w:rsidRPr="000F069F" w:rsidRDefault="00EA29C5" w:rsidP="002D06AA">
      <w:pPr>
        <w:pStyle w:val="ListParagraph"/>
        <w:numPr>
          <w:ilvl w:val="1"/>
          <w:numId w:val="2"/>
        </w:numPr>
        <w:tabs>
          <w:tab w:val="left" w:pos="851"/>
          <w:tab w:val="left" w:pos="993"/>
        </w:tabs>
        <w:ind w:left="0" w:firstLine="567"/>
        <w:jc w:val="both"/>
        <w:rPr>
          <w:rFonts w:ascii="Arial" w:hAnsi="Arial" w:cs="Arial"/>
          <w:sz w:val="22"/>
          <w:szCs w:val="22"/>
        </w:rPr>
      </w:pPr>
      <w:r w:rsidRPr="000F069F">
        <w:rPr>
          <w:rFonts w:ascii="Arial" w:hAnsi="Arial" w:cs="Arial"/>
          <w:sz w:val="22"/>
          <w:szCs w:val="22"/>
        </w:rPr>
        <w:t xml:space="preserve">Pirkime perkančioji organizacija nenumato skelbti pranešimo dėl savanoriško </w:t>
      </w:r>
      <w:proofErr w:type="spellStart"/>
      <w:r w:rsidRPr="000F069F">
        <w:rPr>
          <w:rFonts w:ascii="Arial" w:hAnsi="Arial" w:cs="Arial"/>
          <w:i/>
          <w:iCs/>
          <w:sz w:val="22"/>
          <w:szCs w:val="22"/>
        </w:rPr>
        <w:t>ex</w:t>
      </w:r>
      <w:proofErr w:type="spellEnd"/>
      <w:r w:rsidRPr="000F069F">
        <w:rPr>
          <w:rFonts w:ascii="Arial" w:hAnsi="Arial" w:cs="Arial"/>
          <w:i/>
          <w:iCs/>
          <w:sz w:val="22"/>
          <w:szCs w:val="22"/>
        </w:rPr>
        <w:t xml:space="preserve"> ante</w:t>
      </w:r>
      <w:r w:rsidRPr="000F069F">
        <w:rPr>
          <w:rFonts w:ascii="Arial" w:hAnsi="Arial" w:cs="Arial"/>
          <w:sz w:val="22"/>
          <w:szCs w:val="22"/>
        </w:rPr>
        <w:t xml:space="preserve"> skaidrumo.</w:t>
      </w:r>
    </w:p>
    <w:p w14:paraId="12F61BB1" w14:textId="09E79D77" w:rsidR="00C75109" w:rsidRPr="008D3754" w:rsidRDefault="00EA29C5"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0F069F">
        <w:rPr>
          <w:rFonts w:ascii="Arial" w:hAnsi="Arial" w:cs="Arial"/>
          <w:sz w:val="22"/>
          <w:szCs w:val="22"/>
        </w:rPr>
        <w:t xml:space="preserve">Pirkime neleidžiama pateikti alternatyvių pasiūlymų. </w:t>
      </w:r>
    </w:p>
    <w:p w14:paraId="141ECBDA" w14:textId="0A4F8647" w:rsidR="00C75109" w:rsidRPr="008D3754" w:rsidRDefault="00C75109"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C96BCD">
        <w:rPr>
          <w:rFonts w:ascii="Arial" w:hAnsi="Arial" w:cs="Arial"/>
          <w:sz w:val="22"/>
          <w:szCs w:val="22"/>
        </w:rPr>
        <w:t xml:space="preserve">Perkančioji organizacija pirkime netaikys elektroninio aukciono. </w:t>
      </w:r>
    </w:p>
    <w:p w14:paraId="4552EFF4" w14:textId="6EF33151" w:rsidR="003107BA" w:rsidRPr="008D3754" w:rsidRDefault="775F20AA"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C96BCD">
        <w:rPr>
          <w:rFonts w:ascii="Arial" w:hAnsi="Arial" w:cs="Arial"/>
          <w:sz w:val="22"/>
          <w:szCs w:val="22"/>
        </w:rPr>
        <w:t>Perkančioji organizacija nerengs susitikimo su tiekėjais dėl pirkimo sąlygų paaiškinimo</w:t>
      </w:r>
      <w:r w:rsidR="00C476D5" w:rsidRPr="00A75DB3">
        <w:rPr>
          <w:rFonts w:ascii="Arial" w:hAnsi="Arial" w:cs="Arial"/>
          <w:sz w:val="22"/>
          <w:szCs w:val="22"/>
        </w:rPr>
        <w:t>.</w:t>
      </w:r>
      <w:r w:rsidRPr="000F069F">
        <w:rPr>
          <w:rFonts w:ascii="Arial" w:hAnsi="Arial" w:cs="Arial"/>
          <w:sz w:val="22"/>
          <w:szCs w:val="22"/>
        </w:rPr>
        <w:t xml:space="preserve"> </w:t>
      </w:r>
    </w:p>
    <w:p w14:paraId="4B7AE8D0" w14:textId="29133A77" w:rsidR="003107BA" w:rsidRPr="008D3754" w:rsidRDefault="775F20AA"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C96BCD">
        <w:rPr>
          <w:rFonts w:ascii="Arial" w:hAnsi="Arial" w:cs="Arial"/>
          <w:sz w:val="22"/>
          <w:szCs w:val="22"/>
        </w:rPr>
        <w:t>Perkančioji organizacija nerengs objekto apžiūros.</w:t>
      </w:r>
      <w:r w:rsidR="6C7D0F59" w:rsidRPr="00A75DB3">
        <w:rPr>
          <w:rFonts w:ascii="Arial" w:hAnsi="Arial" w:cs="Arial"/>
          <w:sz w:val="22"/>
          <w:szCs w:val="22"/>
        </w:rPr>
        <w:t xml:space="preserve"> </w:t>
      </w:r>
    </w:p>
    <w:p w14:paraId="24662676" w14:textId="77777777" w:rsidR="00A34557" w:rsidRPr="008D3754" w:rsidRDefault="00EA29C5"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8D3754">
        <w:rPr>
          <w:rFonts w:ascii="Arial" w:eastAsia="Arial" w:hAnsi="Arial" w:cs="Arial"/>
          <w:sz w:val="22"/>
          <w:szCs w:val="22"/>
        </w:rPr>
        <w:t>Bendrosios pirkimo sąlygos yra neatskiriama šių pirkimo sąlygų dalis.</w:t>
      </w:r>
    </w:p>
    <w:p w14:paraId="1B04CFDC" w14:textId="7AC9F8BB" w:rsidR="00A34557" w:rsidRPr="008D3754" w:rsidRDefault="00A34557"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C96BCD">
        <w:rPr>
          <w:rFonts w:ascii="Arial" w:hAnsi="Arial" w:cs="Arial"/>
          <w:sz w:val="22"/>
          <w:szCs w:val="22"/>
        </w:rPr>
        <w:t xml:space="preserve">Jeigu apibūdinant pirkimo objektą techninėje specifikacijoje </w:t>
      </w:r>
      <w:r w:rsidR="00A75DB3">
        <w:rPr>
          <w:rFonts w:ascii="Arial" w:hAnsi="Arial" w:cs="Arial"/>
          <w:sz w:val="22"/>
          <w:szCs w:val="22"/>
        </w:rPr>
        <w:t>ir (ar) ki</w:t>
      </w:r>
      <w:r w:rsidR="008135E6">
        <w:rPr>
          <w:rFonts w:ascii="Arial" w:hAnsi="Arial" w:cs="Arial"/>
          <w:sz w:val="22"/>
          <w:szCs w:val="22"/>
        </w:rPr>
        <w:t>t</w:t>
      </w:r>
      <w:r w:rsidR="00A75DB3">
        <w:rPr>
          <w:rFonts w:ascii="Arial" w:hAnsi="Arial" w:cs="Arial"/>
          <w:sz w:val="22"/>
          <w:szCs w:val="22"/>
        </w:rPr>
        <w:t xml:space="preserve">uose pirkimo dokumentuose </w:t>
      </w:r>
      <w:r w:rsidRPr="00C96BCD">
        <w:rPr>
          <w:rFonts w:ascii="Arial" w:hAnsi="Arial" w:cs="Arial"/>
          <w:sz w:val="22"/>
          <w:szCs w:val="22"/>
        </w:rPr>
        <w:t>nurodytas konkretus modelis ar tiekimo šaltinis, konkretus procesas, būdingas konkretaus tiekėjo tiekiamoms prekėms ar teikiamoms paslaugoms, ar prekių ženklas, patentas, ti</w:t>
      </w:r>
      <w:r w:rsidRPr="00A75DB3">
        <w:rPr>
          <w:rFonts w:ascii="Arial" w:hAnsi="Arial" w:cs="Arial"/>
          <w:sz w:val="22"/>
          <w:szCs w:val="22"/>
        </w:rPr>
        <w:t>pai, konkreti kilmė ar gamyba, turi būti laikoma, kad kiekviena tokia nuoroda yra pateikta su žodžiais „arba lygiavertis“.</w:t>
      </w:r>
    </w:p>
    <w:p w14:paraId="553E8DDF" w14:textId="31581EE3" w:rsidR="00A34557" w:rsidRPr="002D06AA"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C96BCD">
        <w:rPr>
          <w:rFonts w:ascii="Arial" w:hAnsi="Arial" w:cs="Arial"/>
          <w:sz w:val="22"/>
          <w:szCs w:val="22"/>
        </w:rPr>
        <w:t xml:space="preserve"> Jeigu apibūdinant pirkimo objektą techninėje specifikacijoje </w:t>
      </w:r>
      <w:r w:rsidR="00A75DB3">
        <w:rPr>
          <w:rFonts w:ascii="Arial" w:hAnsi="Arial" w:cs="Arial"/>
          <w:sz w:val="22"/>
          <w:szCs w:val="22"/>
        </w:rPr>
        <w:t>ir (ar) ki</w:t>
      </w:r>
      <w:r w:rsidR="008135E6">
        <w:rPr>
          <w:rFonts w:ascii="Arial" w:hAnsi="Arial" w:cs="Arial"/>
          <w:sz w:val="22"/>
          <w:szCs w:val="22"/>
        </w:rPr>
        <w:t>t</w:t>
      </w:r>
      <w:r w:rsidR="00A75DB3">
        <w:rPr>
          <w:rFonts w:ascii="Arial" w:hAnsi="Arial" w:cs="Arial"/>
          <w:sz w:val="22"/>
          <w:szCs w:val="22"/>
        </w:rPr>
        <w:t>uose pirkimo dokumentuose</w:t>
      </w:r>
      <w:r w:rsidR="00A75DB3" w:rsidRPr="00C96BCD">
        <w:rPr>
          <w:rFonts w:ascii="Arial" w:hAnsi="Arial" w:cs="Arial"/>
          <w:sz w:val="22"/>
          <w:szCs w:val="22"/>
        </w:rPr>
        <w:t xml:space="preserve"> </w:t>
      </w:r>
      <w:r w:rsidRPr="00C96BCD">
        <w:rPr>
          <w:rFonts w:ascii="Arial" w:hAnsi="Arial" w:cs="Arial"/>
          <w:sz w:val="22"/>
          <w:szCs w:val="22"/>
        </w:rPr>
        <w:t xml:space="preserve">nurodytas standartas, </w:t>
      </w:r>
      <w:r w:rsidRPr="008D3754">
        <w:rPr>
          <w:rFonts w:ascii="Arial" w:hAnsi="Arial" w:cs="Arial"/>
          <w:sz w:val="22"/>
          <w:szCs w:val="22"/>
        </w:rPr>
        <w:t>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w:t>
      </w:r>
      <w:r w:rsidRPr="002D06AA">
        <w:rPr>
          <w:rFonts w:ascii="Arial" w:hAnsi="Arial" w:cs="Arial"/>
          <w:color w:val="000000"/>
          <w:sz w:val="22"/>
          <w:szCs w:val="22"/>
        </w:rPr>
        <w:t xml:space="preserve">s organizacijų nustatytos techninių normatyvų sistemos, nacionaliniai standartai, nacionaliniai techniniai liudijimai arba nacionalinės techninės </w:t>
      </w:r>
      <w:r w:rsidRPr="002D06AA">
        <w:rPr>
          <w:rFonts w:ascii="Arial" w:hAnsi="Arial" w:cs="Arial"/>
          <w:color w:val="000000"/>
          <w:sz w:val="22"/>
          <w:szCs w:val="22"/>
        </w:rPr>
        <w:lastRenderedPageBreak/>
        <w:t xml:space="preserve">specifikacijos, susijusios su darbų projektavimu, sąmatų apskaičiavimu ir vykdymu bei prekių naudojimu), </w:t>
      </w:r>
      <w:r w:rsidRPr="002D06AA">
        <w:rPr>
          <w:rFonts w:ascii="Arial" w:hAnsi="Arial" w:cs="Arial"/>
          <w:sz w:val="22"/>
          <w:szCs w:val="22"/>
        </w:rPr>
        <w:t xml:space="preserve">turi būti laikoma, kad kiekviena tokia nuoroda yra pateikta su žodžiais „arba lygiavertis“. </w:t>
      </w:r>
    </w:p>
    <w:p w14:paraId="00EE881D" w14:textId="48D82E19" w:rsidR="009C5F0A" w:rsidRPr="002D06AA" w:rsidRDefault="009C5F0A" w:rsidP="002D06AA">
      <w:pPr>
        <w:pStyle w:val="ListParagraph"/>
        <w:ind w:left="0" w:firstLine="0"/>
        <w:jc w:val="both"/>
        <w:rPr>
          <w:rFonts w:ascii="Arial" w:eastAsia="Times New Roman" w:hAnsi="Arial" w:cs="Arial"/>
          <w:bCs/>
          <w:color w:val="000000"/>
          <w:sz w:val="22"/>
          <w:szCs w:val="22"/>
          <w:lang w:eastAsia="lt-LT"/>
        </w:rPr>
      </w:pPr>
    </w:p>
    <w:p w14:paraId="1385B5A0" w14:textId="624374B7" w:rsidR="00892A2E" w:rsidRPr="002D06AA" w:rsidRDefault="00941B73"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2" w:name="_Toc189467810"/>
      <w:r w:rsidRPr="002D06AA">
        <w:rPr>
          <w:rFonts w:ascii="Arial" w:hAnsi="Arial" w:cs="Arial"/>
          <w:b/>
          <w:bCs/>
          <w:color w:val="000000"/>
          <w:sz w:val="22"/>
          <w:szCs w:val="22"/>
        </w:rPr>
        <w:t>REIKALAVIMAI, SUSIJĘ SU NACIONALINIU SAUGUMU</w:t>
      </w:r>
      <w:bookmarkStart w:id="3" w:name="_Toc152166877"/>
      <w:bookmarkEnd w:id="2"/>
    </w:p>
    <w:p w14:paraId="3249612C" w14:textId="77777777" w:rsidR="00941B73" w:rsidRPr="002D06AA" w:rsidRDefault="00941B73" w:rsidP="002D06AA">
      <w:pPr>
        <w:rPr>
          <w:rFonts w:ascii="Arial" w:hAnsi="Arial" w:cs="Arial"/>
          <w:sz w:val="22"/>
          <w:szCs w:val="22"/>
          <w:lang w:eastAsia="lt-LT"/>
        </w:rPr>
      </w:pPr>
    </w:p>
    <w:p w14:paraId="2825F389" w14:textId="1DF1044A" w:rsidR="00AA6BCE" w:rsidRPr="002D06AA" w:rsidRDefault="00AA6BCE" w:rsidP="002D06AA">
      <w:pPr>
        <w:pStyle w:val="ListParagraph"/>
        <w:numPr>
          <w:ilvl w:val="1"/>
          <w:numId w:val="1"/>
        </w:numPr>
        <w:tabs>
          <w:tab w:val="left" w:pos="567"/>
        </w:tabs>
        <w:ind w:left="0" w:firstLine="567"/>
        <w:jc w:val="both"/>
        <w:rPr>
          <w:rFonts w:ascii="Arial" w:eastAsiaTheme="minorEastAsia" w:hAnsi="Arial" w:cs="Arial"/>
          <w:sz w:val="22"/>
          <w:szCs w:val="22"/>
        </w:rPr>
      </w:pPr>
      <w:r w:rsidRPr="002D06AA">
        <w:rPr>
          <w:rFonts w:ascii="Arial" w:hAnsi="Arial" w:cs="Arial"/>
          <w:sz w:val="22"/>
          <w:szCs w:val="22"/>
        </w:rPr>
        <w:t>Vadovau</w:t>
      </w:r>
      <w:r w:rsidR="00690D08" w:rsidRPr="002D06AA">
        <w:rPr>
          <w:rFonts w:ascii="Arial" w:hAnsi="Arial" w:cs="Arial"/>
          <w:sz w:val="22"/>
          <w:szCs w:val="22"/>
        </w:rPr>
        <w:t>damasi</w:t>
      </w:r>
      <w:r w:rsidRPr="002D06AA">
        <w:rPr>
          <w:rFonts w:ascii="Arial" w:hAnsi="Arial" w:cs="Arial"/>
          <w:sz w:val="22"/>
          <w:szCs w:val="22"/>
        </w:rPr>
        <w:t xml:space="preserve"> VPĮ 45 straipsnio 2</w:t>
      </w:r>
      <w:r w:rsidRPr="002D06AA">
        <w:rPr>
          <w:rFonts w:ascii="Arial" w:hAnsi="Arial" w:cs="Arial"/>
          <w:sz w:val="22"/>
          <w:szCs w:val="22"/>
          <w:vertAlign w:val="superscript"/>
        </w:rPr>
        <w:t>1</w:t>
      </w:r>
      <w:r w:rsidRPr="002D06AA">
        <w:rPr>
          <w:rFonts w:ascii="Arial" w:hAnsi="Arial" w:cs="Arial"/>
          <w:sz w:val="22"/>
          <w:szCs w:val="22"/>
        </w:rPr>
        <w:t xml:space="preserve"> dalimi, </w:t>
      </w:r>
      <w:r w:rsidR="05887F25" w:rsidRPr="002D06AA">
        <w:rPr>
          <w:rFonts w:ascii="Arial" w:hAnsi="Arial" w:cs="Arial"/>
          <w:sz w:val="22"/>
          <w:szCs w:val="22"/>
        </w:rPr>
        <w:t>p</w:t>
      </w:r>
      <w:r w:rsidRPr="002D06AA">
        <w:rPr>
          <w:rFonts w:ascii="Arial" w:hAnsi="Arial" w:cs="Arial"/>
          <w:sz w:val="22"/>
          <w:szCs w:val="22"/>
        </w:rPr>
        <w:t>erkančioji organizacija atmeta  pasiūlymą, jeigu yra bent viena iš šių sąlygų:</w:t>
      </w:r>
    </w:p>
    <w:p w14:paraId="52FC998C" w14:textId="68EA4DC9" w:rsidR="00AA6BCE" w:rsidRPr="002D06AA" w:rsidRDefault="3FD53BED" w:rsidP="002D06AA">
      <w:pPr>
        <w:pStyle w:val="ListParagraph"/>
        <w:numPr>
          <w:ilvl w:val="2"/>
          <w:numId w:val="1"/>
        </w:numPr>
        <w:ind w:left="0" w:firstLine="567"/>
        <w:jc w:val="both"/>
        <w:rPr>
          <w:rFonts w:ascii="Arial" w:hAnsi="Arial" w:cs="Arial"/>
          <w:iCs/>
          <w:sz w:val="22"/>
          <w:szCs w:val="22"/>
        </w:rPr>
      </w:pPr>
      <w:r w:rsidRPr="002D06AA">
        <w:rPr>
          <w:rFonts w:ascii="Arial" w:hAnsi="Arial" w:cs="Arial"/>
          <w:sz w:val="22"/>
          <w:szCs w:val="22"/>
        </w:rPr>
        <w:t>t</w:t>
      </w:r>
      <w:r w:rsidR="00AA6BCE" w:rsidRPr="002D06AA">
        <w:rPr>
          <w:rFonts w:ascii="Arial" w:hAnsi="Arial" w:cs="Arial"/>
          <w:sz w:val="22"/>
          <w:szCs w:val="22"/>
        </w:rPr>
        <w:t>iekėjas</w:t>
      </w:r>
      <w:r w:rsidR="00AA6BCE" w:rsidRPr="002D06AA">
        <w:rPr>
          <w:rFonts w:ascii="Arial" w:hAnsi="Arial" w:cs="Arial"/>
          <w:iCs/>
          <w:sz w:val="22"/>
          <w:szCs w:val="22"/>
        </w:rPr>
        <w:t xml:space="preserve">, jo subtiekėjas, ūkio subjektai, kurių pajėgumais remiamasi, </w:t>
      </w:r>
      <w:r w:rsidR="3F6BCFE1" w:rsidRPr="002D06AA">
        <w:rPr>
          <w:rFonts w:ascii="Arial" w:hAnsi="Arial" w:cs="Arial"/>
          <w:sz w:val="22"/>
          <w:szCs w:val="22"/>
        </w:rPr>
        <w:t>t</w:t>
      </w:r>
      <w:r w:rsidR="00AA6BCE" w:rsidRPr="002D06AA">
        <w:rPr>
          <w:rFonts w:ascii="Arial" w:hAnsi="Arial" w:cs="Arial"/>
          <w:sz w:val="22"/>
          <w:szCs w:val="22"/>
        </w:rPr>
        <w:t>iekėjo</w:t>
      </w:r>
      <w:r w:rsidR="00AA6BCE" w:rsidRPr="002D06AA">
        <w:rPr>
          <w:rFonts w:ascii="Arial" w:hAnsi="Arial" w:cs="Arial"/>
          <w:iCs/>
          <w:sz w:val="22"/>
          <w:szCs w:val="22"/>
        </w:rPr>
        <w:t xml:space="preserve"> siūlomų prekių gamintojas ar juos kontroliuojantys asmenys yra juridiniai asmenys, registruoti VPĮ 92 straipsnio 15 dalyje numatytame sąraše  nurodytose valstybėse ar teritorijose;</w:t>
      </w:r>
    </w:p>
    <w:p w14:paraId="3F9B7457" w14:textId="42070E9E" w:rsidR="00AA6BCE" w:rsidRPr="002D06AA" w:rsidRDefault="4C3ABF08" w:rsidP="002D06AA">
      <w:pPr>
        <w:pStyle w:val="ListParagraph"/>
        <w:numPr>
          <w:ilvl w:val="2"/>
          <w:numId w:val="1"/>
        </w:numPr>
        <w:ind w:left="0" w:firstLine="567"/>
        <w:jc w:val="both"/>
        <w:rPr>
          <w:rFonts w:ascii="Arial" w:hAnsi="Arial" w:cs="Arial"/>
          <w:iCs/>
          <w:sz w:val="22"/>
          <w:szCs w:val="22"/>
        </w:rPr>
      </w:pPr>
      <w:r w:rsidRPr="002D06AA">
        <w:rPr>
          <w:rFonts w:ascii="Arial" w:hAnsi="Arial" w:cs="Arial"/>
          <w:sz w:val="22"/>
          <w:szCs w:val="22"/>
        </w:rPr>
        <w:t>t</w:t>
      </w:r>
      <w:r w:rsidR="00AA6BCE" w:rsidRPr="002D06AA">
        <w:rPr>
          <w:rFonts w:ascii="Arial" w:hAnsi="Arial" w:cs="Arial"/>
          <w:sz w:val="22"/>
          <w:szCs w:val="22"/>
        </w:rPr>
        <w:t>iekėjas</w:t>
      </w:r>
      <w:r w:rsidR="00AA6BCE" w:rsidRPr="002D06AA">
        <w:rPr>
          <w:rFonts w:ascii="Arial" w:hAnsi="Arial" w:cs="Arial"/>
          <w:iCs/>
          <w:sz w:val="22"/>
          <w:szCs w:val="22"/>
        </w:rPr>
        <w:t xml:space="preserve">, jo subtiekėjas, ūkio subjektas, kurio pajėgumais remiamasi, </w:t>
      </w:r>
      <w:r w:rsidR="29B4ED91" w:rsidRPr="002D06AA">
        <w:rPr>
          <w:rFonts w:ascii="Arial" w:hAnsi="Arial" w:cs="Arial"/>
          <w:sz w:val="22"/>
          <w:szCs w:val="22"/>
        </w:rPr>
        <w:t>t</w:t>
      </w:r>
      <w:r w:rsidR="00AA6BCE" w:rsidRPr="002D06AA">
        <w:rPr>
          <w:rFonts w:ascii="Arial" w:hAnsi="Arial" w:cs="Arial"/>
          <w:sz w:val="22"/>
          <w:szCs w:val="22"/>
        </w:rPr>
        <w:t>iekėjo</w:t>
      </w:r>
      <w:r w:rsidR="00AA6BCE" w:rsidRPr="002D06AA">
        <w:rPr>
          <w:rFonts w:ascii="Arial" w:hAnsi="Arial" w:cs="Arial"/>
          <w:iCs/>
          <w:sz w:val="22"/>
          <w:szCs w:val="22"/>
        </w:rPr>
        <w:t xml:space="preserve"> siūlomų prekių gamintojas ar juos kontroliuojantys asmenys yra fiziniai asmenys, nuolat gyvenantys VPĮ 92 straipsnio 15 dalyje numatytame sąraše nurodytose valstybėse ar teritorijose arba turintys šių valstybių pilietybę;</w:t>
      </w:r>
    </w:p>
    <w:p w14:paraId="49CAF756" w14:textId="77777777" w:rsidR="00AA6BCE" w:rsidRPr="002D06AA" w:rsidRDefault="00AA6BCE" w:rsidP="002D06AA">
      <w:pPr>
        <w:pStyle w:val="ListParagraph"/>
        <w:numPr>
          <w:ilvl w:val="2"/>
          <w:numId w:val="1"/>
        </w:numPr>
        <w:ind w:left="0" w:firstLine="567"/>
        <w:jc w:val="both"/>
        <w:rPr>
          <w:rFonts w:ascii="Arial" w:hAnsi="Arial" w:cs="Arial"/>
          <w:iCs/>
          <w:sz w:val="22"/>
          <w:szCs w:val="22"/>
        </w:rPr>
      </w:pPr>
      <w:r w:rsidRPr="002D06AA">
        <w:rPr>
          <w:rFonts w:ascii="Arial" w:hAnsi="Arial" w:cs="Arial"/>
          <w:iCs/>
          <w:sz w:val="22"/>
          <w:szCs w:val="22"/>
        </w:rPr>
        <w:t>prekių kilmė yra ar paslaugos teikiamos iš VPĮ 92 straipsnio 15 dalyje numatytame sąraše nurodytų valstybių ar teritorijų;</w:t>
      </w:r>
    </w:p>
    <w:p w14:paraId="0A7F6DE5" w14:textId="75658C65" w:rsidR="00AA6BCE" w:rsidRPr="002D06AA" w:rsidRDefault="00AA6BCE" w:rsidP="002D06AA">
      <w:pPr>
        <w:pStyle w:val="ListParagraph"/>
        <w:numPr>
          <w:ilvl w:val="2"/>
          <w:numId w:val="1"/>
        </w:numPr>
        <w:ind w:left="0" w:firstLine="567"/>
        <w:jc w:val="both"/>
        <w:rPr>
          <w:rFonts w:ascii="Arial" w:eastAsiaTheme="minorEastAsia" w:hAnsi="Arial" w:cs="Arial"/>
          <w:sz w:val="22"/>
          <w:szCs w:val="22"/>
        </w:rPr>
      </w:pPr>
      <w:r w:rsidRPr="002D06AA">
        <w:rPr>
          <w:rFonts w:ascii="Arial" w:hAnsi="Arial" w:cs="Arial"/>
          <w:sz w:val="22"/>
          <w:szCs w:val="22"/>
        </w:rPr>
        <w:t xml:space="preserve">Lietuvos Respublikos Vyriausybė, vadovaudamasi Nacionaliniam saugumui užtikrinti </w:t>
      </w:r>
      <w:r w:rsidRPr="002D06AA">
        <w:rPr>
          <w:rFonts w:ascii="Arial" w:hAnsi="Arial" w:cs="Arial"/>
          <w:iCs/>
          <w:sz w:val="22"/>
          <w:szCs w:val="22"/>
        </w:rPr>
        <w:t>svarbių</w:t>
      </w:r>
      <w:r w:rsidRPr="002D06AA">
        <w:rPr>
          <w:rFonts w:ascii="Arial" w:hAnsi="Arial" w:cs="Arial"/>
          <w:sz w:val="22"/>
          <w:szCs w:val="22"/>
        </w:rPr>
        <w:t xml:space="preserve"> </w:t>
      </w:r>
      <w:r w:rsidRPr="002D06AA">
        <w:rPr>
          <w:rFonts w:ascii="Arial" w:hAnsi="Arial" w:cs="Arial"/>
          <w:iCs/>
          <w:sz w:val="22"/>
          <w:szCs w:val="22"/>
        </w:rPr>
        <w:t>objektų</w:t>
      </w:r>
      <w:r w:rsidRPr="002D06AA">
        <w:rPr>
          <w:rFonts w:ascii="Arial" w:hAnsi="Arial" w:cs="Arial"/>
          <w:sz w:val="22"/>
          <w:szCs w:val="22"/>
        </w:rPr>
        <w:t xml:space="preserve"> apsaugos įstatyme įtvirtintais kriterijais, yra priėmusi sprendimą, patvirtinantį, kad </w:t>
      </w:r>
      <w:r w:rsidR="001D2B08" w:rsidRPr="002D06AA">
        <w:rPr>
          <w:rFonts w:ascii="Arial" w:hAnsi="Arial" w:cs="Arial"/>
          <w:sz w:val="22"/>
          <w:szCs w:val="22"/>
        </w:rPr>
        <w:t>2</w:t>
      </w:r>
      <w:r w:rsidRPr="002D06AA">
        <w:rPr>
          <w:rFonts w:ascii="Arial" w:hAnsi="Arial" w:cs="Arial"/>
          <w:sz w:val="22"/>
          <w:szCs w:val="22"/>
        </w:rPr>
        <w:t xml:space="preserve">.1.1. ir </w:t>
      </w:r>
      <w:r w:rsidR="001D2B08" w:rsidRPr="002D06AA">
        <w:rPr>
          <w:rFonts w:ascii="Arial" w:hAnsi="Arial" w:cs="Arial"/>
          <w:sz w:val="22"/>
          <w:szCs w:val="22"/>
        </w:rPr>
        <w:t>2</w:t>
      </w:r>
      <w:r w:rsidRPr="002D06AA">
        <w:rPr>
          <w:rFonts w:ascii="Arial" w:hAnsi="Arial" w:cs="Arial"/>
          <w:sz w:val="22"/>
          <w:szCs w:val="22"/>
        </w:rPr>
        <w:t>.1.2. punktuose nurodyti subjektai ar su jais ketinamas sudaryti (sudarytas) sandoris neatitinka nacionalinio saugumo interesų;</w:t>
      </w:r>
    </w:p>
    <w:p w14:paraId="55A7A0E3" w14:textId="2C19071B" w:rsidR="00AA6BCE" w:rsidRPr="002D06AA" w:rsidRDefault="7E6C1F90" w:rsidP="002D06AA">
      <w:pPr>
        <w:pStyle w:val="ListParagraph"/>
        <w:numPr>
          <w:ilvl w:val="2"/>
          <w:numId w:val="1"/>
        </w:numPr>
        <w:ind w:left="0" w:firstLine="567"/>
        <w:jc w:val="both"/>
        <w:rPr>
          <w:rFonts w:ascii="Arial" w:hAnsi="Arial" w:cs="Arial"/>
          <w:sz w:val="22"/>
          <w:szCs w:val="22"/>
        </w:rPr>
      </w:pPr>
      <w:r w:rsidRPr="002D06AA">
        <w:rPr>
          <w:rFonts w:ascii="Arial" w:hAnsi="Arial" w:cs="Arial"/>
          <w:sz w:val="22"/>
          <w:szCs w:val="22"/>
        </w:rPr>
        <w:t>p</w:t>
      </w:r>
      <w:r w:rsidR="00AA6BCE" w:rsidRPr="002D06AA">
        <w:rPr>
          <w:rFonts w:ascii="Arial" w:hAnsi="Arial" w:cs="Arial"/>
          <w:sz w:val="22"/>
          <w:szCs w:val="22"/>
        </w:rPr>
        <w:t>erkančioji</w:t>
      </w:r>
      <w:r w:rsidR="00AA6BCE" w:rsidRPr="002D06AA">
        <w:rPr>
          <w:rFonts w:ascii="Arial" w:hAnsi="Arial" w:cs="Arial"/>
          <w:iCs/>
          <w:sz w:val="22"/>
          <w:szCs w:val="22"/>
        </w:rPr>
        <w:t xml:space="preserve"> organizacija</w:t>
      </w:r>
      <w:r w:rsidR="00AA6BCE" w:rsidRPr="002D06AA">
        <w:rPr>
          <w:rFonts w:ascii="Arial" w:hAnsi="Arial" w:cs="Arial"/>
          <w:sz w:val="22"/>
          <w:szCs w:val="22"/>
        </w:rPr>
        <w:t xml:space="preserve"> turi </w:t>
      </w:r>
      <w:r w:rsidR="00AA6BCE" w:rsidRPr="002D06AA">
        <w:rPr>
          <w:rFonts w:ascii="Arial" w:hAnsi="Arial" w:cs="Arial"/>
          <w:iCs/>
          <w:sz w:val="22"/>
          <w:szCs w:val="22"/>
        </w:rPr>
        <w:t>kompetentingų</w:t>
      </w:r>
      <w:r w:rsidR="00AA6BCE" w:rsidRPr="002D06AA">
        <w:rPr>
          <w:rFonts w:ascii="Arial" w:hAnsi="Arial" w:cs="Arial"/>
          <w:sz w:val="22"/>
          <w:szCs w:val="22"/>
        </w:rPr>
        <w:t xml:space="preserve"> institucijų patvirtintos informacijos, kad </w:t>
      </w:r>
      <w:r w:rsidR="001D2B08" w:rsidRPr="002D06AA">
        <w:rPr>
          <w:rFonts w:ascii="Arial" w:hAnsi="Arial" w:cs="Arial"/>
          <w:sz w:val="22"/>
          <w:szCs w:val="22"/>
        </w:rPr>
        <w:t>2</w:t>
      </w:r>
      <w:r w:rsidR="00AA6BCE" w:rsidRPr="002D06AA">
        <w:rPr>
          <w:rFonts w:ascii="Arial" w:hAnsi="Arial" w:cs="Arial"/>
          <w:sz w:val="22"/>
          <w:szCs w:val="22"/>
        </w:rPr>
        <w:t xml:space="preserve">.1.1. ir </w:t>
      </w:r>
      <w:r w:rsidR="001D2B08" w:rsidRPr="002D06AA">
        <w:rPr>
          <w:rFonts w:ascii="Arial" w:hAnsi="Arial" w:cs="Arial"/>
          <w:sz w:val="22"/>
          <w:szCs w:val="22"/>
        </w:rPr>
        <w:t>2</w:t>
      </w:r>
      <w:r w:rsidR="00AA6BCE" w:rsidRPr="002D06AA">
        <w:rPr>
          <w:rFonts w:ascii="Arial" w:hAnsi="Arial" w:cs="Arial"/>
          <w:sz w:val="22"/>
          <w:szCs w:val="22"/>
        </w:rPr>
        <w:t>.1.2. punktuose nurodyti subjektai turi interesų, galinčių kelti grėsmę nacionaliniam saugumui.</w:t>
      </w:r>
    </w:p>
    <w:p w14:paraId="1AD4153C" w14:textId="326FCF59" w:rsidR="00AA6BCE" w:rsidRPr="002D06AA"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bookmarkStart w:id="4" w:name="_Hlk103175075"/>
      <w:r w:rsidRPr="002D06AA">
        <w:rPr>
          <w:rFonts w:ascii="Arial" w:hAnsi="Arial" w:cs="Arial"/>
          <w:sz w:val="22"/>
          <w:szCs w:val="22"/>
        </w:rPr>
        <w:t>Perkančioji organizacija</w:t>
      </w:r>
      <w:r w:rsidRPr="002D06AA">
        <w:rPr>
          <w:rFonts w:ascii="Arial" w:eastAsia="Times New Roman" w:hAnsi="Arial" w:cs="Arial"/>
          <w:color w:val="000000" w:themeColor="text1"/>
          <w:sz w:val="22"/>
          <w:szCs w:val="22"/>
          <w:lang w:eastAsia="lt-LT"/>
        </w:rPr>
        <w:t xml:space="preserve">, tikrindama pasiūlymo atitiktį </w:t>
      </w:r>
      <w:r w:rsidR="001D2B08" w:rsidRPr="002D06AA">
        <w:rPr>
          <w:rFonts w:ascii="Arial" w:eastAsia="Times New Roman" w:hAnsi="Arial" w:cs="Arial"/>
          <w:color w:val="000000" w:themeColor="text1"/>
          <w:sz w:val="22"/>
          <w:szCs w:val="22"/>
          <w:lang w:eastAsia="lt-LT"/>
        </w:rPr>
        <w:t>2</w:t>
      </w:r>
      <w:r w:rsidRPr="002D06AA">
        <w:rPr>
          <w:rFonts w:ascii="Arial" w:eastAsia="Times New Roman" w:hAnsi="Arial" w:cs="Arial"/>
          <w:color w:val="000000" w:themeColor="text1"/>
          <w:sz w:val="22"/>
          <w:szCs w:val="22"/>
          <w:lang w:eastAsia="lt-LT"/>
        </w:rPr>
        <w:t xml:space="preserve">.1 punkto </w:t>
      </w:r>
      <w:r w:rsidRPr="002D06AA">
        <w:rPr>
          <w:rFonts w:ascii="Arial" w:hAnsi="Arial" w:cs="Arial"/>
          <w:sz w:val="22"/>
          <w:szCs w:val="22"/>
        </w:rPr>
        <w:t>reikalavimams</w:t>
      </w:r>
      <w:r w:rsidRPr="002D06AA">
        <w:rPr>
          <w:rFonts w:ascii="Arial" w:eastAsia="Times New Roman" w:hAnsi="Arial" w:cs="Arial"/>
          <w:color w:val="000000" w:themeColor="text1"/>
          <w:sz w:val="22"/>
          <w:szCs w:val="22"/>
          <w:lang w:eastAsia="lt-LT"/>
        </w:rPr>
        <w:t xml:space="preserve">, iš </w:t>
      </w:r>
      <w:r w:rsidR="6AD118E9" w:rsidRPr="002D06AA">
        <w:rPr>
          <w:rFonts w:ascii="Arial" w:eastAsia="Times New Roman" w:hAnsi="Arial" w:cs="Arial"/>
          <w:color w:val="000000" w:themeColor="text1"/>
          <w:sz w:val="22"/>
          <w:szCs w:val="22"/>
          <w:lang w:eastAsia="lt-LT"/>
        </w:rPr>
        <w:t>t</w:t>
      </w:r>
      <w:r w:rsidRPr="002D06AA">
        <w:rPr>
          <w:rFonts w:ascii="Arial" w:eastAsia="Times New Roman" w:hAnsi="Arial" w:cs="Arial"/>
          <w:color w:val="000000" w:themeColor="text1"/>
          <w:sz w:val="22"/>
          <w:szCs w:val="22"/>
          <w:lang w:eastAsia="lt-LT"/>
        </w:rPr>
        <w:t xml:space="preserve">iekėjo reikalauja pateikti deklaraciją (deklaruoti būtina teikiamo pasiūlymo formoje). Kilus abejonių dėl </w:t>
      </w:r>
      <w:r w:rsidR="661838C7" w:rsidRPr="002D06AA">
        <w:rPr>
          <w:rFonts w:ascii="Arial" w:eastAsia="Times New Roman" w:hAnsi="Arial" w:cs="Arial"/>
          <w:color w:val="000000" w:themeColor="text1"/>
          <w:sz w:val="22"/>
          <w:szCs w:val="22"/>
          <w:lang w:eastAsia="lt-LT"/>
        </w:rPr>
        <w:t>t</w:t>
      </w:r>
      <w:r w:rsidRPr="002D06AA">
        <w:rPr>
          <w:rFonts w:ascii="Arial" w:eastAsia="Times New Roman" w:hAnsi="Arial" w:cs="Arial"/>
          <w:color w:val="000000" w:themeColor="text1"/>
          <w:sz w:val="22"/>
          <w:szCs w:val="22"/>
          <w:lang w:eastAsia="lt-LT"/>
        </w:rPr>
        <w:t xml:space="preserve">iekėjo nurodytos informacijos teisingumo, </w:t>
      </w:r>
      <w:r w:rsidR="6693041C" w:rsidRPr="002D06AA">
        <w:rPr>
          <w:rFonts w:ascii="Arial" w:eastAsia="Times New Roman" w:hAnsi="Arial" w:cs="Arial"/>
          <w:color w:val="000000" w:themeColor="text1"/>
          <w:sz w:val="22"/>
          <w:szCs w:val="22"/>
          <w:lang w:eastAsia="lt-LT"/>
        </w:rPr>
        <w:t>p</w:t>
      </w:r>
      <w:r w:rsidRPr="002D06AA">
        <w:rPr>
          <w:rFonts w:ascii="Arial" w:hAnsi="Arial" w:cs="Arial"/>
          <w:sz w:val="22"/>
          <w:szCs w:val="22"/>
        </w:rPr>
        <w:t>erkančioji organizacija</w:t>
      </w:r>
      <w:r w:rsidRPr="002D06AA">
        <w:rPr>
          <w:rFonts w:ascii="Arial" w:eastAsia="Times New Roman" w:hAnsi="Arial" w:cs="Arial"/>
          <w:color w:val="000000" w:themeColor="text1"/>
          <w:sz w:val="22"/>
          <w:szCs w:val="22"/>
          <w:lang w:eastAsia="lt-LT"/>
        </w:rPr>
        <w:t xml:space="preserve"> prašys ekonomiškai naudingiausią pasiūlymą pateikusio </w:t>
      </w:r>
      <w:r w:rsidR="5DBE9229" w:rsidRPr="002D06AA">
        <w:rPr>
          <w:rFonts w:ascii="Arial" w:eastAsia="Times New Roman" w:hAnsi="Arial" w:cs="Arial"/>
          <w:color w:val="000000" w:themeColor="text1"/>
          <w:sz w:val="22"/>
          <w:szCs w:val="22"/>
          <w:lang w:eastAsia="lt-LT"/>
        </w:rPr>
        <w:t>t</w:t>
      </w:r>
      <w:r w:rsidRPr="002D06AA">
        <w:rPr>
          <w:rFonts w:ascii="Arial" w:eastAsia="Times New Roman" w:hAnsi="Arial" w:cs="Arial"/>
          <w:color w:val="000000" w:themeColor="text1"/>
          <w:sz w:val="22"/>
          <w:szCs w:val="22"/>
          <w:lang w:eastAsia="lt-LT"/>
        </w:rPr>
        <w:t xml:space="preserve">iekėjo pateikti informaciją patvirtinančius VPĮ 51 straipsnio 12 dalyje nurodytus (vieną ar kelis) ar kitus </w:t>
      </w:r>
      <w:r w:rsidR="2D53F9E1" w:rsidRPr="002D06AA">
        <w:rPr>
          <w:rFonts w:ascii="Arial" w:eastAsia="Times New Roman" w:hAnsi="Arial" w:cs="Arial"/>
          <w:color w:val="000000" w:themeColor="text1"/>
          <w:sz w:val="22"/>
          <w:szCs w:val="22"/>
          <w:lang w:eastAsia="lt-LT"/>
        </w:rPr>
        <w:t>p</w:t>
      </w:r>
      <w:r w:rsidRPr="002D06AA">
        <w:rPr>
          <w:rFonts w:ascii="Arial" w:hAnsi="Arial" w:cs="Arial"/>
          <w:sz w:val="22"/>
          <w:szCs w:val="22"/>
        </w:rPr>
        <w:t>erkančiajai organizacijai</w:t>
      </w:r>
      <w:r w:rsidRPr="002D06AA">
        <w:rPr>
          <w:rFonts w:ascii="Arial" w:eastAsia="Times New Roman" w:hAnsi="Arial" w:cs="Arial"/>
          <w:color w:val="000000" w:themeColor="text1"/>
          <w:sz w:val="22"/>
          <w:szCs w:val="22"/>
          <w:lang w:eastAsia="lt-LT"/>
        </w:rPr>
        <w:t xml:space="preserve"> priimtinus dokumentus. Perkančioji organizacija šių dokumentų gali paprašyti iš </w:t>
      </w:r>
      <w:r w:rsidR="41E632E1" w:rsidRPr="002D06AA">
        <w:rPr>
          <w:rFonts w:ascii="Arial" w:eastAsia="Times New Roman" w:hAnsi="Arial" w:cs="Arial"/>
          <w:color w:val="000000" w:themeColor="text1"/>
          <w:sz w:val="22"/>
          <w:szCs w:val="22"/>
          <w:lang w:eastAsia="lt-LT"/>
        </w:rPr>
        <w:t>t</w:t>
      </w:r>
      <w:r w:rsidRPr="002D06AA">
        <w:rPr>
          <w:rFonts w:ascii="Arial" w:eastAsia="Times New Roman" w:hAnsi="Arial" w:cs="Arial"/>
          <w:color w:val="000000" w:themeColor="text1"/>
          <w:sz w:val="22"/>
          <w:szCs w:val="22"/>
          <w:lang w:eastAsia="lt-LT"/>
        </w:rPr>
        <w:t>iekėjų bet kuriuo pirkimo procedūros metu, jeigu tai būtina, siekiant užtikrinti tinkamą pirkimo procedūros atlikimą</w:t>
      </w:r>
      <w:bookmarkEnd w:id="4"/>
      <w:r w:rsidRPr="002D06AA">
        <w:rPr>
          <w:rFonts w:ascii="Arial" w:hAnsi="Arial" w:cs="Arial"/>
          <w:sz w:val="22"/>
          <w:szCs w:val="22"/>
        </w:rPr>
        <w:t>.</w:t>
      </w:r>
    </w:p>
    <w:p w14:paraId="553F606F" w14:textId="56B1976E" w:rsidR="00AA6BCE" w:rsidRPr="002D06AA"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2D06AA">
        <w:rPr>
          <w:rFonts w:ascii="Arial" w:hAnsi="Arial" w:cs="Arial"/>
          <w:sz w:val="22"/>
          <w:szCs w:val="22"/>
        </w:rPr>
        <w:t xml:space="preserve">Pirkimui taikomos </w:t>
      </w:r>
      <w:r w:rsidRPr="002D06AA">
        <w:rPr>
          <w:rFonts w:ascii="Arial" w:eastAsia="Times New Roman" w:hAnsi="Arial" w:cs="Arial"/>
          <w:color w:val="000000" w:themeColor="text1"/>
          <w:sz w:val="22"/>
          <w:szCs w:val="22"/>
          <w:lang w:eastAsia="lt-LT"/>
        </w:rPr>
        <w:t>Reglamento</w:t>
      </w:r>
      <w:r w:rsidRPr="002D06AA">
        <w:rPr>
          <w:rFonts w:ascii="Arial" w:hAnsi="Arial" w:cs="Arial"/>
          <w:sz w:val="22"/>
          <w:szCs w:val="22"/>
        </w:rPr>
        <w:t xml:space="preserve">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7B6360A8" w14:textId="19839A08" w:rsidR="00AA6BCE" w:rsidRPr="002D06AA"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2D06AA">
        <w:rPr>
          <w:rFonts w:ascii="Arial" w:hAnsi="Arial" w:cs="Arial"/>
          <w:sz w:val="22"/>
          <w:szCs w:val="22"/>
        </w:rPr>
        <w:t xml:space="preserve">Perkančioji organizacija nustačiusi, kad </w:t>
      </w:r>
      <w:r w:rsidR="1D8FD768" w:rsidRPr="002D06AA">
        <w:rPr>
          <w:rFonts w:ascii="Arial" w:hAnsi="Arial" w:cs="Arial"/>
          <w:sz w:val="22"/>
          <w:szCs w:val="22"/>
        </w:rPr>
        <w:t>t</w:t>
      </w:r>
      <w:r w:rsidRPr="002D06AA">
        <w:rPr>
          <w:rFonts w:ascii="Arial" w:hAnsi="Arial" w:cs="Arial"/>
          <w:sz w:val="22"/>
          <w:szCs w:val="22"/>
        </w:rPr>
        <w:t xml:space="preserve">iekėjo pasitelktas subtiekėjas ar ūkio subjektas, kurio pajėgumais </w:t>
      </w:r>
      <w:r w:rsidRPr="002D06AA">
        <w:rPr>
          <w:rFonts w:ascii="Arial" w:eastAsia="Times New Roman" w:hAnsi="Arial" w:cs="Arial"/>
          <w:color w:val="000000" w:themeColor="text1"/>
          <w:sz w:val="22"/>
          <w:szCs w:val="22"/>
          <w:lang w:eastAsia="lt-LT"/>
        </w:rPr>
        <w:t>remiamasi</w:t>
      </w:r>
      <w:r w:rsidRPr="002D06AA">
        <w:rPr>
          <w:rFonts w:ascii="Arial" w:hAnsi="Arial" w:cs="Arial"/>
          <w:sz w:val="22"/>
          <w:szCs w:val="22"/>
        </w:rPr>
        <w:t xml:space="preserve">, tenkina Reglamento 5 k straipsnyje nustatytus ribojimus, reikalaus Tiekėjo juos pakeisti kitais, pirkimo sąlygų reikalavimus atitinkančiais, subjektais.  </w:t>
      </w:r>
    </w:p>
    <w:p w14:paraId="1618189A" w14:textId="77777777" w:rsidR="00AA6BCE" w:rsidRPr="002D06AA" w:rsidRDefault="00AA6BCE" w:rsidP="002D06AA">
      <w:pPr>
        <w:pStyle w:val="ListParagraph"/>
        <w:tabs>
          <w:tab w:val="left" w:pos="851"/>
          <w:tab w:val="left" w:pos="993"/>
        </w:tabs>
        <w:ind w:left="567" w:firstLine="0"/>
        <w:jc w:val="both"/>
        <w:rPr>
          <w:rFonts w:ascii="Arial" w:hAnsi="Arial" w:cs="Arial"/>
          <w:color w:val="000000"/>
          <w:sz w:val="22"/>
          <w:szCs w:val="22"/>
        </w:rPr>
      </w:pPr>
    </w:p>
    <w:p w14:paraId="2E3166F2" w14:textId="60A299E2" w:rsidR="002F40CF" w:rsidRPr="002D06AA" w:rsidRDefault="00023697"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5" w:name="_Toc189467811"/>
      <w:r w:rsidRPr="002D06AA">
        <w:rPr>
          <w:rFonts w:ascii="Arial" w:hAnsi="Arial" w:cs="Arial"/>
          <w:b/>
          <w:bCs/>
          <w:color w:val="000000"/>
          <w:sz w:val="22"/>
          <w:szCs w:val="22"/>
        </w:rPr>
        <w:t xml:space="preserve">TIEKĖJŲ </w:t>
      </w:r>
      <w:bookmarkEnd w:id="3"/>
      <w:r w:rsidRPr="002D06AA">
        <w:rPr>
          <w:rFonts w:ascii="Arial" w:hAnsi="Arial" w:cs="Arial"/>
          <w:b/>
          <w:bCs/>
          <w:color w:val="000000"/>
          <w:sz w:val="22"/>
          <w:szCs w:val="22"/>
        </w:rPr>
        <w:t>KVALIFIKACIJOS REIKALAVIMAI IR REIKALA</w:t>
      </w:r>
      <w:r w:rsidR="00B46D62">
        <w:rPr>
          <w:rFonts w:ascii="Arial" w:hAnsi="Arial" w:cs="Arial"/>
          <w:b/>
          <w:bCs/>
          <w:color w:val="000000"/>
          <w:sz w:val="22"/>
          <w:szCs w:val="22"/>
        </w:rPr>
        <w:t xml:space="preserve">VIMAI </w:t>
      </w:r>
      <w:r w:rsidR="00D24FF7">
        <w:rPr>
          <w:rFonts w:ascii="Arial" w:hAnsi="Arial" w:cs="Arial"/>
          <w:b/>
          <w:bCs/>
          <w:color w:val="000000"/>
          <w:sz w:val="22"/>
          <w:szCs w:val="22"/>
        </w:rPr>
        <w:t xml:space="preserve">DĖL KOKYBĖS VADYBOS SISTEMOS IR APLINKOS APSAUGOS VADYBOS </w:t>
      </w:r>
      <w:r w:rsidR="00305744">
        <w:rPr>
          <w:rFonts w:ascii="Arial" w:hAnsi="Arial" w:cs="Arial"/>
          <w:b/>
          <w:bCs/>
          <w:color w:val="000000"/>
          <w:sz w:val="22"/>
          <w:szCs w:val="22"/>
        </w:rPr>
        <w:t>SISTEMOS STANDARTŲ LAIKYMOSI</w:t>
      </w:r>
      <w:bookmarkEnd w:id="5"/>
      <w:r w:rsidR="00305744">
        <w:rPr>
          <w:rFonts w:ascii="Arial" w:hAnsi="Arial" w:cs="Arial"/>
          <w:b/>
          <w:bCs/>
          <w:color w:val="000000"/>
          <w:sz w:val="22"/>
          <w:szCs w:val="22"/>
        </w:rPr>
        <w:t xml:space="preserve"> </w:t>
      </w:r>
    </w:p>
    <w:p w14:paraId="7519853F" w14:textId="77777777" w:rsidR="00A34557" w:rsidRPr="002D06AA" w:rsidRDefault="00A34557" w:rsidP="002D06AA">
      <w:pPr>
        <w:rPr>
          <w:rFonts w:ascii="Arial" w:hAnsi="Arial" w:cs="Arial"/>
          <w:sz w:val="22"/>
          <w:szCs w:val="22"/>
          <w:lang w:eastAsia="lt-LT"/>
        </w:rPr>
      </w:pPr>
    </w:p>
    <w:p w14:paraId="37CBDF3F" w14:textId="238A2662" w:rsidR="00A34557" w:rsidRPr="002D06AA" w:rsidRDefault="238CEFA7" w:rsidP="002D06AA">
      <w:pPr>
        <w:pStyle w:val="ListParagraph"/>
        <w:numPr>
          <w:ilvl w:val="1"/>
          <w:numId w:val="1"/>
        </w:numPr>
        <w:tabs>
          <w:tab w:val="left" w:pos="851"/>
        </w:tabs>
        <w:spacing w:line="20" w:lineRule="atLeast"/>
        <w:ind w:left="0" w:firstLine="567"/>
        <w:jc w:val="both"/>
        <w:rPr>
          <w:rFonts w:ascii="Arial" w:hAnsi="Arial" w:cs="Arial"/>
          <w:sz w:val="22"/>
          <w:szCs w:val="22"/>
        </w:rPr>
      </w:pPr>
      <w:r w:rsidRPr="002D06AA">
        <w:rPr>
          <w:rFonts w:ascii="Arial" w:hAnsi="Arial" w:cs="Arial"/>
          <w:sz w:val="22"/>
          <w:szCs w:val="22"/>
        </w:rPr>
        <w:t>Tiekėjams nenustatomi kvalifikacijos reikalavimai</w:t>
      </w:r>
      <w:r w:rsidR="00305744">
        <w:rPr>
          <w:rFonts w:ascii="Arial" w:hAnsi="Arial" w:cs="Arial"/>
          <w:sz w:val="22"/>
          <w:szCs w:val="22"/>
        </w:rPr>
        <w:t xml:space="preserve"> </w:t>
      </w:r>
      <w:r w:rsidR="00305744" w:rsidRPr="002D06AA">
        <w:rPr>
          <w:rFonts w:ascii="Arial" w:hAnsi="Arial" w:cs="Arial"/>
          <w:sz w:val="22"/>
          <w:szCs w:val="22"/>
        </w:rPr>
        <w:t xml:space="preserve">ir reikalavimai dėl kokybės vadybos sistemos </w:t>
      </w:r>
      <w:r w:rsidR="007319D1">
        <w:rPr>
          <w:rFonts w:ascii="Arial" w:hAnsi="Arial" w:cs="Arial"/>
          <w:sz w:val="22"/>
          <w:szCs w:val="22"/>
        </w:rPr>
        <w:t xml:space="preserve">ar </w:t>
      </w:r>
      <w:r w:rsidR="00305744" w:rsidRPr="002D06AA">
        <w:rPr>
          <w:rFonts w:ascii="Arial" w:hAnsi="Arial" w:cs="Arial"/>
          <w:sz w:val="22"/>
          <w:szCs w:val="22"/>
        </w:rPr>
        <w:t>aplinkos apsaugos vadybos sistemos standartų laikymosi</w:t>
      </w:r>
      <w:r w:rsidR="1DA886FE" w:rsidRPr="002D06AA">
        <w:rPr>
          <w:rFonts w:ascii="Arial" w:hAnsi="Arial" w:cs="Arial"/>
          <w:sz w:val="22"/>
          <w:szCs w:val="22"/>
        </w:rPr>
        <w:t>.</w:t>
      </w:r>
    </w:p>
    <w:p w14:paraId="5C560DE4" w14:textId="4482F9F0" w:rsidR="00BB79A3" w:rsidRPr="002D06AA" w:rsidRDefault="00BB79A3" w:rsidP="002D06AA">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2D06AA" w:rsidRDefault="00941E0F"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6" w:name="_Toc189467812"/>
      <w:r w:rsidRPr="002D06AA">
        <w:rPr>
          <w:rFonts w:ascii="Arial" w:hAnsi="Arial" w:cs="Arial"/>
          <w:b/>
          <w:bCs/>
          <w:color w:val="000000"/>
          <w:sz w:val="22"/>
          <w:szCs w:val="22"/>
        </w:rPr>
        <w:t>TIEKĖJŲ PAŠALINIMO PAGRINDŲ REIKALAVIMAI</w:t>
      </w:r>
      <w:bookmarkEnd w:id="6"/>
    </w:p>
    <w:p w14:paraId="09190316" w14:textId="77777777" w:rsidR="00941E0F" w:rsidRPr="002D06AA" w:rsidRDefault="00941E0F" w:rsidP="002D06AA">
      <w:pPr>
        <w:rPr>
          <w:rFonts w:ascii="Arial" w:hAnsi="Arial" w:cs="Arial"/>
          <w:sz w:val="22"/>
          <w:szCs w:val="22"/>
          <w:lang w:eastAsia="lt-LT"/>
        </w:rPr>
      </w:pPr>
    </w:p>
    <w:p w14:paraId="58B91ED8" w14:textId="3BEB1CAA" w:rsidR="0078583A" w:rsidRPr="002D06AA" w:rsidRDefault="00941E0F" w:rsidP="002D06AA">
      <w:pPr>
        <w:pStyle w:val="ListParagraph"/>
        <w:numPr>
          <w:ilvl w:val="1"/>
          <w:numId w:val="1"/>
        </w:numPr>
        <w:ind w:left="0" w:firstLine="567"/>
        <w:jc w:val="both"/>
        <w:rPr>
          <w:rFonts w:ascii="Arial" w:hAnsi="Arial" w:cs="Arial"/>
          <w:sz w:val="22"/>
          <w:szCs w:val="22"/>
          <w:lang w:eastAsia="lt-LT"/>
        </w:rPr>
      </w:pPr>
      <w:r w:rsidRPr="002D06AA">
        <w:rPr>
          <w:rFonts w:ascii="Arial" w:hAnsi="Arial" w:cs="Arial"/>
          <w:sz w:val="22"/>
          <w:szCs w:val="22"/>
        </w:rPr>
        <w:t xml:space="preserve">Tiekėjams nustatomi pašalinimo pagrindų reikalavimai ir jų atitiktį patvirtinantys dokumentai nurodyti </w:t>
      </w:r>
      <w:r w:rsidR="00B95E94">
        <w:rPr>
          <w:rFonts w:ascii="Arial" w:hAnsi="Arial" w:cs="Arial"/>
          <w:sz w:val="22"/>
          <w:szCs w:val="22"/>
        </w:rPr>
        <w:t>specialiųjų</w:t>
      </w:r>
      <w:r w:rsidR="00B95E94" w:rsidRPr="002D06AA">
        <w:rPr>
          <w:rFonts w:ascii="Arial" w:hAnsi="Arial" w:cs="Arial"/>
          <w:sz w:val="22"/>
          <w:szCs w:val="22"/>
        </w:rPr>
        <w:t xml:space="preserve"> </w:t>
      </w:r>
      <w:r w:rsidRPr="002D06AA">
        <w:rPr>
          <w:rFonts w:ascii="Arial" w:hAnsi="Arial" w:cs="Arial"/>
          <w:sz w:val="22"/>
          <w:szCs w:val="22"/>
        </w:rPr>
        <w:t xml:space="preserve">pirkimo sąlygų priede </w:t>
      </w:r>
      <w:r w:rsidR="00BB691E">
        <w:rPr>
          <w:rFonts w:ascii="Arial" w:hAnsi="Arial" w:cs="Arial"/>
          <w:sz w:val="22"/>
          <w:szCs w:val="22"/>
        </w:rPr>
        <w:t xml:space="preserve">Nr. </w:t>
      </w:r>
      <w:r w:rsidR="00F350D9">
        <w:rPr>
          <w:rFonts w:ascii="Arial" w:hAnsi="Arial" w:cs="Arial"/>
          <w:sz w:val="22"/>
          <w:szCs w:val="22"/>
        </w:rPr>
        <w:t>5</w:t>
      </w:r>
      <w:r w:rsidR="00BB691E">
        <w:rPr>
          <w:rFonts w:ascii="Arial" w:hAnsi="Arial" w:cs="Arial"/>
          <w:sz w:val="22"/>
          <w:szCs w:val="22"/>
        </w:rPr>
        <w:t xml:space="preserve"> </w:t>
      </w:r>
      <w:r w:rsidRPr="002D06AA">
        <w:rPr>
          <w:rFonts w:ascii="Arial" w:hAnsi="Arial" w:cs="Arial"/>
          <w:sz w:val="22"/>
          <w:szCs w:val="22"/>
        </w:rPr>
        <w:t>„Tiekėjų pašalinimo pagrindai“.</w:t>
      </w:r>
    </w:p>
    <w:p w14:paraId="11C25AE5" w14:textId="2949103A" w:rsidR="0078583A" w:rsidRPr="002D06AA" w:rsidRDefault="0078583A" w:rsidP="002D06AA">
      <w:pPr>
        <w:pStyle w:val="ListParagraph"/>
        <w:numPr>
          <w:ilvl w:val="1"/>
          <w:numId w:val="1"/>
        </w:numPr>
        <w:ind w:left="0" w:firstLine="567"/>
        <w:jc w:val="both"/>
        <w:rPr>
          <w:rFonts w:ascii="Arial" w:hAnsi="Arial" w:cs="Arial"/>
          <w:sz w:val="22"/>
          <w:szCs w:val="22"/>
          <w:lang w:eastAsia="lt-LT"/>
        </w:rPr>
      </w:pPr>
      <w:r w:rsidRPr="002D06AA">
        <w:rPr>
          <w:rFonts w:ascii="Arial" w:hAnsi="Arial" w:cs="Arial"/>
          <w:sz w:val="22"/>
          <w:szCs w:val="22"/>
        </w:rPr>
        <w:t xml:space="preserve">Pašalinimo </w:t>
      </w:r>
      <w:r w:rsidR="00BB79A3" w:rsidRPr="002D06AA">
        <w:rPr>
          <w:rFonts w:ascii="Arial" w:hAnsi="Arial" w:cs="Arial"/>
          <w:sz w:val="22"/>
          <w:szCs w:val="22"/>
        </w:rPr>
        <w:t>p</w:t>
      </w:r>
      <w:r w:rsidRPr="002D06AA">
        <w:rPr>
          <w:rFonts w:ascii="Arial" w:hAnsi="Arial" w:cs="Arial"/>
          <w:sz w:val="22"/>
          <w:szCs w:val="22"/>
        </w:rPr>
        <w:t xml:space="preserve">agrindų nebuvimą įrodančių dokumentų bus prašoma tik iš galimo laimėtojo. </w:t>
      </w:r>
    </w:p>
    <w:p w14:paraId="39A889FC" w14:textId="77777777" w:rsidR="0078583A" w:rsidRPr="002D06AA" w:rsidRDefault="0078583A" w:rsidP="002D06AA">
      <w:pPr>
        <w:ind w:firstLine="0"/>
        <w:jc w:val="both"/>
        <w:rPr>
          <w:rFonts w:ascii="Arial" w:hAnsi="Arial" w:cs="Arial"/>
          <w:sz w:val="22"/>
          <w:szCs w:val="22"/>
          <w:lang w:eastAsia="lt-LT"/>
        </w:rPr>
      </w:pPr>
    </w:p>
    <w:p w14:paraId="2BCDE6CD" w14:textId="6A70D989" w:rsidR="00EC670B" w:rsidRPr="002D06AA" w:rsidRDefault="00EC670B" w:rsidP="002D06AA">
      <w:pPr>
        <w:pStyle w:val="Heading1"/>
        <w:numPr>
          <w:ilvl w:val="0"/>
          <w:numId w:val="1"/>
        </w:numPr>
        <w:tabs>
          <w:tab w:val="left" w:pos="540"/>
        </w:tabs>
        <w:spacing w:before="0" w:after="0"/>
        <w:rPr>
          <w:rFonts w:ascii="Arial" w:hAnsi="Arial" w:cs="Arial"/>
          <w:b/>
          <w:bCs/>
          <w:color w:val="000000"/>
          <w:sz w:val="22"/>
          <w:szCs w:val="22"/>
        </w:rPr>
      </w:pPr>
      <w:bookmarkStart w:id="7" w:name="_Toc152166878"/>
      <w:bookmarkStart w:id="8" w:name="_Toc189467813"/>
      <w:r w:rsidRPr="002D06AA">
        <w:rPr>
          <w:rFonts w:ascii="Arial" w:hAnsi="Arial" w:cs="Arial"/>
          <w:b/>
          <w:bCs/>
          <w:color w:val="000000"/>
          <w:sz w:val="22"/>
          <w:szCs w:val="22"/>
        </w:rPr>
        <w:t>PASIŪLYMŲ VERTINIMAS</w:t>
      </w:r>
      <w:bookmarkStart w:id="9" w:name="_Toc152166879"/>
      <w:bookmarkEnd w:id="7"/>
      <w:bookmarkEnd w:id="8"/>
    </w:p>
    <w:p w14:paraId="151C1B25" w14:textId="77777777" w:rsidR="00EC670B" w:rsidRPr="002D06AA" w:rsidRDefault="00EC670B" w:rsidP="002D06AA">
      <w:pPr>
        <w:ind w:firstLine="0"/>
        <w:jc w:val="both"/>
        <w:rPr>
          <w:rFonts w:ascii="Arial" w:hAnsi="Arial" w:cs="Arial"/>
          <w:sz w:val="22"/>
          <w:szCs w:val="22"/>
        </w:rPr>
      </w:pPr>
    </w:p>
    <w:p w14:paraId="0AB002EE" w14:textId="6FBB3D1C" w:rsidR="00355446" w:rsidRPr="00887D66" w:rsidRDefault="00EC670B" w:rsidP="008D3754">
      <w:pPr>
        <w:pStyle w:val="ListParagraph"/>
        <w:numPr>
          <w:ilvl w:val="1"/>
          <w:numId w:val="55"/>
        </w:numPr>
        <w:ind w:left="0" w:firstLine="709"/>
        <w:jc w:val="both"/>
        <w:rPr>
          <w:rFonts w:ascii="Arial" w:eastAsia="Calibri" w:hAnsi="Arial" w:cs="Arial"/>
          <w:sz w:val="22"/>
          <w:szCs w:val="22"/>
        </w:rPr>
      </w:pPr>
      <w:r w:rsidRPr="008D3754">
        <w:rPr>
          <w:rFonts w:ascii="Arial" w:eastAsia="Calibri" w:hAnsi="Arial" w:cs="Arial"/>
          <w:sz w:val="22"/>
          <w:szCs w:val="22"/>
        </w:rPr>
        <w:lastRenderedPageBreak/>
        <w:t xml:space="preserve">Perkančioji organizacija ekonomiškai naudingiausią pasiūlymą išrenka pagal tiekėjo pasiūlyme nurodytą kainą, kuri turi būti apskaičiuota ir nurodyta taip, kaip reikalaujama </w:t>
      </w:r>
      <w:bookmarkStart w:id="10" w:name="_Hlk91157291"/>
      <w:r w:rsidRPr="008D3754">
        <w:rPr>
          <w:rFonts w:ascii="Arial" w:eastAsia="Calibri" w:hAnsi="Arial" w:cs="Arial"/>
          <w:sz w:val="22"/>
          <w:szCs w:val="22"/>
        </w:rPr>
        <w:t xml:space="preserve">specialiųjų pirkimo sąlygų </w:t>
      </w:r>
      <w:bookmarkEnd w:id="10"/>
      <w:r w:rsidR="00750E8E" w:rsidRPr="008D3754">
        <w:rPr>
          <w:rFonts w:ascii="Arial" w:eastAsia="Calibri" w:hAnsi="Arial" w:cs="Arial"/>
          <w:sz w:val="22"/>
          <w:szCs w:val="22"/>
        </w:rPr>
        <w:t>priede Nr. 2</w:t>
      </w:r>
      <w:r w:rsidRPr="008D3754">
        <w:rPr>
          <w:rFonts w:ascii="Arial" w:eastAsia="Calibri" w:hAnsi="Arial" w:cs="Arial"/>
          <w:i/>
          <w:iCs/>
          <w:sz w:val="22"/>
          <w:szCs w:val="22"/>
        </w:rPr>
        <w:t xml:space="preserve"> </w:t>
      </w:r>
      <w:r w:rsidRPr="008D3754">
        <w:rPr>
          <w:rFonts w:ascii="Arial" w:eastAsia="Calibri" w:hAnsi="Arial" w:cs="Arial"/>
          <w:sz w:val="22"/>
          <w:szCs w:val="22"/>
        </w:rPr>
        <w:t>„Pasiūlymo forma“.</w:t>
      </w:r>
    </w:p>
    <w:p w14:paraId="457A738A" w14:textId="77777777" w:rsidR="00887D66" w:rsidRPr="008D3754" w:rsidRDefault="00355446" w:rsidP="008D3754">
      <w:pPr>
        <w:pStyle w:val="ListParagraph"/>
        <w:numPr>
          <w:ilvl w:val="1"/>
          <w:numId w:val="55"/>
        </w:numPr>
        <w:ind w:left="0" w:firstLine="709"/>
        <w:jc w:val="both"/>
        <w:rPr>
          <w:rStyle w:val="eop"/>
          <w:rFonts w:ascii="Arial" w:eastAsia="Calibri" w:hAnsi="Arial" w:cs="Arial"/>
          <w:sz w:val="22"/>
          <w:szCs w:val="22"/>
        </w:rPr>
      </w:pPr>
      <w:r w:rsidRPr="008D3754">
        <w:rPr>
          <w:rStyle w:val="normaltextrun"/>
          <w:rFonts w:ascii="Arial" w:hAnsi="Arial" w:cs="Arial"/>
          <w:sz w:val="22"/>
          <w:szCs w:val="22"/>
        </w:rPr>
        <w:t xml:space="preserve">Laimėjusiu pasiūlymu išrenkamas tas pasiūlymas, kurio palyginamoji pasiūlymo kaina yra mažiausia. Palyginamoji pasiūlymo kaina yra tiekėjo užpildytame specialiųjų pirkimo sąlygų priede Nr. 2 „Pasiūlymo forma“ pasiūlytų prekių įkainių, padaugintų iš palyginamųjų </w:t>
      </w:r>
      <w:r w:rsidR="008763F8" w:rsidRPr="008D3754">
        <w:rPr>
          <w:rStyle w:val="normaltextrun"/>
          <w:rFonts w:ascii="Arial" w:hAnsi="Arial" w:cs="Arial"/>
          <w:sz w:val="22"/>
          <w:szCs w:val="22"/>
        </w:rPr>
        <w:t>prekių</w:t>
      </w:r>
      <w:r w:rsidRPr="008D3754">
        <w:rPr>
          <w:rStyle w:val="normaltextrun"/>
          <w:rFonts w:ascii="Arial" w:hAnsi="Arial" w:cs="Arial"/>
          <w:sz w:val="22"/>
          <w:szCs w:val="22"/>
        </w:rPr>
        <w:t xml:space="preserve"> kiekių ir (ar) apimties suma. P</w:t>
      </w:r>
      <w:r w:rsidR="008763F8" w:rsidRPr="008D3754">
        <w:rPr>
          <w:rStyle w:val="normaltextrun"/>
          <w:rFonts w:ascii="Arial" w:hAnsi="Arial" w:cs="Arial"/>
          <w:sz w:val="22"/>
          <w:szCs w:val="22"/>
        </w:rPr>
        <w:t>rekių</w:t>
      </w:r>
      <w:r w:rsidRPr="008D3754">
        <w:rPr>
          <w:rStyle w:val="normaltextrun"/>
          <w:rFonts w:ascii="Arial" w:hAnsi="Arial" w:cs="Arial"/>
          <w:sz w:val="22"/>
          <w:szCs w:val="22"/>
        </w:rPr>
        <w:t xml:space="preserve"> palyginamieji kiekiai ir (ar) apimtys yra skirti tik pasiūlymų palyginimui ir nėra laikomi maksimaliais ar minimaliais sutarties vykdymo metu. Į sutartį įtraukiami tiekėjo pasiūlyme (specialiųjų pirkimo sąlygų priede Nr. 2 „Pasiūlymo forma“) nurodyti įkainiai. Perkančioji organizacija neįsipareigoja išpirkti specialiųjų pirkimo sąlygų priede Nr. 2 „Pasiūlymo forma“ nurodytų palyginamųjų </w:t>
      </w:r>
      <w:r w:rsidR="00B7627A" w:rsidRPr="008D3754">
        <w:rPr>
          <w:rStyle w:val="normaltextrun"/>
          <w:rFonts w:ascii="Arial" w:hAnsi="Arial" w:cs="Arial"/>
          <w:sz w:val="22"/>
          <w:szCs w:val="22"/>
        </w:rPr>
        <w:t>prekių</w:t>
      </w:r>
      <w:r w:rsidRPr="008D3754">
        <w:rPr>
          <w:rStyle w:val="normaltextrun"/>
          <w:rFonts w:ascii="Arial" w:hAnsi="Arial" w:cs="Arial"/>
          <w:sz w:val="22"/>
          <w:szCs w:val="22"/>
        </w:rPr>
        <w:t xml:space="preserve"> kiekių. Taip pat perkančioji organizacija neįsipareigoja išpirkti </w:t>
      </w:r>
      <w:r w:rsidR="00B7627A" w:rsidRPr="008D3754">
        <w:rPr>
          <w:rStyle w:val="normaltextrun"/>
          <w:rFonts w:ascii="Arial" w:hAnsi="Arial" w:cs="Arial"/>
          <w:sz w:val="22"/>
          <w:szCs w:val="22"/>
        </w:rPr>
        <w:t>prekių</w:t>
      </w:r>
      <w:r w:rsidRPr="008D3754">
        <w:rPr>
          <w:rStyle w:val="normaltextrun"/>
          <w:rFonts w:ascii="Arial" w:hAnsi="Arial" w:cs="Arial"/>
          <w:sz w:val="22"/>
          <w:szCs w:val="22"/>
        </w:rPr>
        <w:t xml:space="preserve"> už visą specialiųjų pirkimo sąlygų priedo Nr. 3 „Sutarties projektas“ nurodytą pradinės sutarties vertę.</w:t>
      </w:r>
      <w:r w:rsidRPr="008D3754">
        <w:rPr>
          <w:rStyle w:val="eop"/>
          <w:rFonts w:ascii="Arial" w:hAnsi="Arial" w:cs="Arial"/>
          <w:sz w:val="22"/>
          <w:szCs w:val="22"/>
        </w:rPr>
        <w:t> </w:t>
      </w:r>
    </w:p>
    <w:p w14:paraId="76BC0AD2" w14:textId="56D9A98D" w:rsidR="00887D66" w:rsidRPr="008D3754" w:rsidRDefault="00355446" w:rsidP="008D3754">
      <w:pPr>
        <w:pStyle w:val="ListParagraph"/>
        <w:numPr>
          <w:ilvl w:val="1"/>
          <w:numId w:val="55"/>
        </w:numPr>
        <w:ind w:left="0" w:firstLine="709"/>
        <w:jc w:val="both"/>
        <w:rPr>
          <w:rFonts w:ascii="Arial" w:eastAsia="Calibri" w:hAnsi="Arial" w:cs="Arial"/>
          <w:sz w:val="22"/>
          <w:szCs w:val="22"/>
        </w:rPr>
      </w:pPr>
      <w:r w:rsidRPr="008D3754">
        <w:rPr>
          <w:rStyle w:val="normaltextrun"/>
          <w:rFonts w:ascii="Arial" w:hAnsi="Arial" w:cs="Arial"/>
          <w:sz w:val="22"/>
          <w:szCs w:val="22"/>
        </w:rPr>
        <w:t xml:space="preserve">Pradinės sutarties vertė yra nurodyta specialiųjų pirkimo sąlygų priedo Nr. 3 „Sutarties projektas“ </w:t>
      </w:r>
      <w:r w:rsidR="00CD7B25" w:rsidRPr="008D3754">
        <w:rPr>
          <w:rStyle w:val="normaltextrun"/>
          <w:rFonts w:ascii="Arial" w:hAnsi="Arial" w:cs="Arial"/>
          <w:sz w:val="22"/>
          <w:szCs w:val="22"/>
        </w:rPr>
        <w:t>5.2</w:t>
      </w:r>
      <w:r w:rsidRPr="008D3754">
        <w:rPr>
          <w:rStyle w:val="normaltextrun"/>
          <w:rFonts w:ascii="Arial" w:hAnsi="Arial" w:cs="Arial"/>
          <w:sz w:val="22"/>
          <w:szCs w:val="22"/>
        </w:rPr>
        <w:t xml:space="preserve"> p., o </w:t>
      </w:r>
      <w:r w:rsidR="00B7627A" w:rsidRPr="008D3754">
        <w:rPr>
          <w:rStyle w:val="normaltextrun"/>
          <w:rFonts w:ascii="Arial" w:hAnsi="Arial" w:cs="Arial"/>
          <w:sz w:val="22"/>
          <w:szCs w:val="22"/>
        </w:rPr>
        <w:t>prekių</w:t>
      </w:r>
      <w:r w:rsidRPr="008D3754">
        <w:rPr>
          <w:rStyle w:val="normaltextrun"/>
          <w:rFonts w:ascii="Arial" w:hAnsi="Arial" w:cs="Arial"/>
          <w:sz w:val="22"/>
          <w:szCs w:val="22"/>
        </w:rPr>
        <w:t xml:space="preserve"> sąrašo, esančio pirkimo specialiųjų pirkimo sąlygų priede Nr. 2 „Pasiūlymo forma“, maksimali palyginamoji vertė, kurios tiekėjų pasiūlymų palyginamosios kainos negali viršyti, yra nustatyta ir užfiksuota perkančiosios organizacijos bei CVP IS pirkimo kortelės vidiniuose dokumentuose ir nebus atskleista.</w:t>
      </w:r>
    </w:p>
    <w:p w14:paraId="47EAF3D1" w14:textId="774A7856" w:rsidR="00EC670B" w:rsidRPr="008D3754" w:rsidRDefault="00EC670B" w:rsidP="008D3754">
      <w:pPr>
        <w:pStyle w:val="ListParagraph"/>
        <w:spacing w:line="20" w:lineRule="atLeast"/>
        <w:ind w:left="0"/>
        <w:jc w:val="both"/>
        <w:rPr>
          <w:rFonts w:ascii="Arial" w:hAnsi="Arial" w:cs="Arial"/>
          <w:sz w:val="22"/>
          <w:szCs w:val="22"/>
        </w:rPr>
      </w:pPr>
      <w:r w:rsidRPr="008D3754">
        <w:rPr>
          <w:rFonts w:ascii="Arial" w:hAnsi="Arial" w:cs="Arial"/>
          <w:sz w:val="22"/>
          <w:szCs w:val="22"/>
        </w:rPr>
        <w:t xml:space="preserve">Laimėjusiu pasiūlymu galės būti pripažintas tik 1 (vienas) ekonomiškai naudingiausias pasiūlymas, esantis pasiūlymų eilės pirmojoje vietoje. </w:t>
      </w:r>
    </w:p>
    <w:p w14:paraId="1B98626F" w14:textId="77777777" w:rsidR="00EC670B" w:rsidRPr="002D06AA" w:rsidRDefault="00EC670B" w:rsidP="00750E8E">
      <w:pPr>
        <w:pStyle w:val="ListParagraph"/>
        <w:spacing w:line="20" w:lineRule="atLeast"/>
        <w:ind w:left="0" w:firstLine="567"/>
        <w:jc w:val="both"/>
        <w:rPr>
          <w:rFonts w:ascii="Arial" w:hAnsi="Arial" w:cs="Arial"/>
          <w:bCs/>
          <w:iCs/>
          <w:sz w:val="22"/>
          <w:szCs w:val="22"/>
        </w:rPr>
      </w:pPr>
    </w:p>
    <w:p w14:paraId="4CD540CB" w14:textId="77777777" w:rsidR="00EC670B" w:rsidRPr="002D06AA" w:rsidRDefault="00EC670B" w:rsidP="002D06AA">
      <w:pPr>
        <w:pStyle w:val="NoSpacing"/>
        <w:ind w:left="709"/>
        <w:contextualSpacing/>
        <w:jc w:val="both"/>
        <w:rPr>
          <w:rFonts w:ascii="Arial" w:eastAsiaTheme="minorHAnsi" w:hAnsi="Arial" w:cs="Arial"/>
          <w:bCs/>
          <w:i/>
          <w:iCs/>
          <w:color w:val="7030A0"/>
          <w:sz w:val="22"/>
          <w:szCs w:val="22"/>
        </w:rPr>
      </w:pPr>
    </w:p>
    <w:p w14:paraId="68BBE33B" w14:textId="227DDD66" w:rsidR="00C637C6" w:rsidRPr="002D06AA" w:rsidRDefault="00C637C6"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11" w:name="_Toc189467814"/>
      <w:r w:rsidRPr="002D06AA">
        <w:rPr>
          <w:rFonts w:ascii="Arial" w:hAnsi="Arial" w:cs="Arial"/>
          <w:b/>
          <w:bCs/>
          <w:color w:val="000000"/>
          <w:sz w:val="22"/>
          <w:szCs w:val="22"/>
        </w:rPr>
        <w:t>PASIŪLYMŲ GALIOJIMO UŽTIKRINIMAS</w:t>
      </w:r>
      <w:bookmarkEnd w:id="9"/>
      <w:bookmarkEnd w:id="11"/>
    </w:p>
    <w:p w14:paraId="509DAA07" w14:textId="77777777" w:rsidR="004D42ED" w:rsidRPr="002D06AA" w:rsidRDefault="004D42ED" w:rsidP="002D06AA">
      <w:pPr>
        <w:pStyle w:val="ListParagraph"/>
        <w:ind w:left="360" w:firstLine="0"/>
        <w:jc w:val="both"/>
        <w:rPr>
          <w:rFonts w:ascii="Arial" w:eastAsia="Calibri" w:hAnsi="Arial" w:cs="Arial"/>
          <w:sz w:val="22"/>
          <w:szCs w:val="22"/>
        </w:rPr>
      </w:pPr>
    </w:p>
    <w:p w14:paraId="25733CD2" w14:textId="0C867059" w:rsidR="004D42ED" w:rsidRPr="002D06AA" w:rsidRDefault="004D42ED" w:rsidP="008D3754">
      <w:pPr>
        <w:pStyle w:val="ListParagraph"/>
        <w:numPr>
          <w:ilvl w:val="1"/>
          <w:numId w:val="1"/>
        </w:numPr>
        <w:ind w:left="0" w:firstLine="709"/>
        <w:jc w:val="both"/>
        <w:rPr>
          <w:rFonts w:ascii="Arial" w:hAnsi="Arial" w:cs="Arial"/>
          <w:sz w:val="22"/>
          <w:szCs w:val="22"/>
        </w:rPr>
      </w:pPr>
      <w:r w:rsidRPr="002D06AA">
        <w:rPr>
          <w:rFonts w:ascii="Arial" w:eastAsia="Calibri" w:hAnsi="Arial" w:cs="Arial"/>
          <w:sz w:val="22"/>
          <w:szCs w:val="22"/>
        </w:rPr>
        <w:t xml:space="preserve">Perkančioji organizacija </w:t>
      </w:r>
      <w:r w:rsidRPr="002D06AA">
        <w:rPr>
          <w:rFonts w:ascii="Arial" w:eastAsia="Calibri" w:hAnsi="Arial" w:cs="Arial"/>
          <w:b/>
          <w:bCs/>
          <w:sz w:val="22"/>
          <w:szCs w:val="22"/>
        </w:rPr>
        <w:t>nereikalauja</w:t>
      </w:r>
      <w:r w:rsidRPr="002D06AA">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Default="0084674B" w:rsidP="0084674B">
      <w:pPr>
        <w:pStyle w:val="ListParagraph"/>
        <w:ind w:left="0"/>
        <w:jc w:val="both"/>
        <w:rPr>
          <w:rFonts w:ascii="Arial" w:eastAsia="Calibri" w:hAnsi="Arial" w:cs="Arial"/>
          <w:i/>
          <w:iCs/>
          <w:color w:val="7030A0"/>
          <w:sz w:val="22"/>
          <w:szCs w:val="22"/>
        </w:rPr>
      </w:pPr>
    </w:p>
    <w:p w14:paraId="4545ED7E" w14:textId="5787C6D4" w:rsidR="0084674B" w:rsidRDefault="0084674B" w:rsidP="0084674B">
      <w:pPr>
        <w:pStyle w:val="Heading1"/>
        <w:numPr>
          <w:ilvl w:val="0"/>
          <w:numId w:val="1"/>
        </w:numPr>
        <w:tabs>
          <w:tab w:val="left" w:pos="540"/>
        </w:tabs>
        <w:spacing w:before="0" w:after="0"/>
        <w:ind w:left="0" w:firstLine="0"/>
        <w:rPr>
          <w:rFonts w:ascii="Arial" w:hAnsi="Arial" w:cs="Arial"/>
          <w:b/>
          <w:bCs/>
          <w:color w:val="000000" w:themeColor="text1"/>
          <w:sz w:val="22"/>
          <w:szCs w:val="22"/>
        </w:rPr>
      </w:pPr>
      <w:bookmarkStart w:id="12" w:name="_Toc189467815"/>
      <w:r>
        <w:rPr>
          <w:rFonts w:ascii="Arial" w:hAnsi="Arial" w:cs="Arial"/>
          <w:b/>
          <w:bCs/>
          <w:color w:val="000000" w:themeColor="text1"/>
          <w:sz w:val="22"/>
          <w:szCs w:val="22"/>
        </w:rPr>
        <w:t>PRIEDAI</w:t>
      </w:r>
      <w:bookmarkEnd w:id="12"/>
    </w:p>
    <w:p w14:paraId="4CCA4645" w14:textId="77777777" w:rsidR="0084674B" w:rsidRPr="0084674B" w:rsidRDefault="0084674B" w:rsidP="0084674B">
      <w:pPr>
        <w:rPr>
          <w:lang w:eastAsia="lt-LT"/>
        </w:rPr>
      </w:pPr>
    </w:p>
    <w:p w14:paraId="127E4620" w14:textId="2F16C3E5" w:rsidR="0084674B" w:rsidRPr="00CC608C" w:rsidRDefault="00BB691E" w:rsidP="0084674B">
      <w:pPr>
        <w:pStyle w:val="ListParagraph"/>
        <w:numPr>
          <w:ilvl w:val="1"/>
          <w:numId w:val="1"/>
        </w:numPr>
        <w:ind w:left="0" w:firstLine="709"/>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 </w:t>
      </w:r>
      <w:r>
        <w:rPr>
          <w:rFonts w:ascii="Arial" w:eastAsia="Times New Roman" w:hAnsi="Arial" w:cs="Arial"/>
          <w:color w:val="000000" w:themeColor="text1"/>
          <w:sz w:val="22"/>
          <w:szCs w:val="22"/>
          <w:lang w:eastAsia="lt-LT"/>
        </w:rPr>
        <w:t>1</w:t>
      </w:r>
      <w:r w:rsidRPr="002D06AA">
        <w:rPr>
          <w:rFonts w:ascii="Arial" w:eastAsia="Times New Roman" w:hAnsi="Arial" w:cs="Arial"/>
          <w:color w:val="000000" w:themeColor="text1"/>
          <w:sz w:val="22"/>
          <w:szCs w:val="22"/>
          <w:lang w:eastAsia="lt-LT"/>
        </w:rPr>
        <w:t xml:space="preserve"> „Techninė specifikacija“</w:t>
      </w:r>
      <w:r w:rsidR="00CC608C">
        <w:rPr>
          <w:rFonts w:ascii="Arial" w:eastAsia="Times New Roman" w:hAnsi="Arial" w:cs="Arial"/>
          <w:color w:val="000000" w:themeColor="text1"/>
          <w:sz w:val="22"/>
          <w:szCs w:val="22"/>
          <w:lang w:eastAsia="lt-LT"/>
        </w:rPr>
        <w:t>.</w:t>
      </w:r>
    </w:p>
    <w:p w14:paraId="4003F798" w14:textId="15C7E611" w:rsidR="00CC608C" w:rsidRPr="003B4343" w:rsidRDefault="00CC608C" w:rsidP="0084674B">
      <w:pPr>
        <w:pStyle w:val="ListParagraph"/>
        <w:numPr>
          <w:ilvl w:val="1"/>
          <w:numId w:val="1"/>
        </w:numPr>
        <w:ind w:left="0" w:firstLine="709"/>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w:t>
      </w:r>
      <w:r w:rsidR="003B4343">
        <w:rPr>
          <w:rFonts w:ascii="Arial" w:eastAsia="Times New Roman" w:hAnsi="Arial" w:cs="Arial"/>
          <w:color w:val="000000" w:themeColor="text1"/>
          <w:sz w:val="22"/>
          <w:szCs w:val="22"/>
          <w:lang w:eastAsia="lt-LT"/>
        </w:rPr>
        <w:t xml:space="preserve"> </w:t>
      </w:r>
      <w:r>
        <w:rPr>
          <w:rFonts w:ascii="Arial" w:eastAsia="Times New Roman" w:hAnsi="Arial" w:cs="Arial"/>
          <w:color w:val="000000" w:themeColor="text1"/>
          <w:sz w:val="22"/>
          <w:szCs w:val="22"/>
          <w:lang w:eastAsia="lt-LT"/>
        </w:rPr>
        <w:t>2 „</w:t>
      </w:r>
      <w:r w:rsidR="003B4343">
        <w:rPr>
          <w:rFonts w:ascii="Arial" w:eastAsia="Times New Roman" w:hAnsi="Arial" w:cs="Arial"/>
          <w:color w:val="000000" w:themeColor="text1"/>
          <w:sz w:val="22"/>
          <w:szCs w:val="22"/>
          <w:lang w:eastAsia="lt-LT"/>
        </w:rPr>
        <w:t>Pasiūlymo forma“.</w:t>
      </w:r>
    </w:p>
    <w:p w14:paraId="600DCDF4" w14:textId="6F6F52BC" w:rsidR="003B4343" w:rsidRPr="003B4343" w:rsidRDefault="003B4343" w:rsidP="0084674B">
      <w:pPr>
        <w:pStyle w:val="ListParagraph"/>
        <w:numPr>
          <w:ilvl w:val="1"/>
          <w:numId w:val="1"/>
        </w:numPr>
        <w:ind w:left="0" w:firstLine="709"/>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w:t>
      </w:r>
      <w:r>
        <w:rPr>
          <w:rFonts w:ascii="Arial" w:eastAsia="Times New Roman" w:hAnsi="Arial" w:cs="Arial"/>
          <w:color w:val="000000" w:themeColor="text1"/>
          <w:sz w:val="22"/>
          <w:szCs w:val="22"/>
          <w:lang w:eastAsia="lt-LT"/>
        </w:rPr>
        <w:t xml:space="preserve"> 3 „Sutarties projektas“.</w:t>
      </w:r>
    </w:p>
    <w:p w14:paraId="5E3266FE" w14:textId="7E3D42E5" w:rsidR="00F20DA3" w:rsidRPr="00282629" w:rsidRDefault="00B54432" w:rsidP="0084674B">
      <w:pPr>
        <w:pStyle w:val="ListParagraph"/>
        <w:numPr>
          <w:ilvl w:val="1"/>
          <w:numId w:val="1"/>
        </w:numPr>
        <w:ind w:left="0" w:firstLine="709"/>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w:t>
      </w:r>
      <w:r>
        <w:rPr>
          <w:rFonts w:ascii="Arial" w:eastAsia="Times New Roman" w:hAnsi="Arial" w:cs="Arial"/>
          <w:color w:val="000000" w:themeColor="text1"/>
          <w:sz w:val="22"/>
          <w:szCs w:val="22"/>
          <w:lang w:eastAsia="lt-LT"/>
        </w:rPr>
        <w:t xml:space="preserve"> </w:t>
      </w:r>
      <w:r w:rsidR="00750E8E">
        <w:rPr>
          <w:rFonts w:ascii="Arial" w:eastAsia="Times New Roman" w:hAnsi="Arial" w:cs="Arial"/>
          <w:color w:val="000000" w:themeColor="text1"/>
          <w:sz w:val="22"/>
          <w:szCs w:val="22"/>
          <w:lang w:eastAsia="lt-LT"/>
        </w:rPr>
        <w:t>4</w:t>
      </w:r>
      <w:r>
        <w:rPr>
          <w:rFonts w:ascii="Arial" w:eastAsia="Times New Roman" w:hAnsi="Arial" w:cs="Arial"/>
          <w:color w:val="000000" w:themeColor="text1"/>
          <w:sz w:val="22"/>
          <w:szCs w:val="22"/>
          <w:lang w:eastAsia="lt-LT"/>
        </w:rPr>
        <w:t xml:space="preserve"> „EBVPD“.</w:t>
      </w:r>
    </w:p>
    <w:p w14:paraId="7C454039" w14:textId="77777777" w:rsidR="00282629" w:rsidRPr="00EA0001" w:rsidRDefault="00282629" w:rsidP="00282629">
      <w:pPr>
        <w:pStyle w:val="ListParagraph"/>
        <w:numPr>
          <w:ilvl w:val="1"/>
          <w:numId w:val="1"/>
        </w:numPr>
        <w:ind w:left="0" w:firstLine="709"/>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w:t>
      </w:r>
      <w:r>
        <w:rPr>
          <w:rFonts w:ascii="Arial" w:eastAsia="Times New Roman" w:hAnsi="Arial" w:cs="Arial"/>
          <w:color w:val="000000" w:themeColor="text1"/>
          <w:sz w:val="22"/>
          <w:szCs w:val="22"/>
          <w:lang w:eastAsia="lt-LT"/>
        </w:rPr>
        <w:t xml:space="preserve"> 5 </w:t>
      </w:r>
      <w:r w:rsidRPr="00B51F1A">
        <w:rPr>
          <w:rFonts w:ascii="Arial" w:eastAsia="Times New Roman" w:hAnsi="Arial" w:cs="Arial"/>
          <w:color w:val="000000" w:themeColor="text1"/>
          <w:sz w:val="22"/>
          <w:szCs w:val="22"/>
          <w:lang w:eastAsia="lt-LT"/>
        </w:rPr>
        <w:t>„</w:t>
      </w:r>
      <w:r w:rsidRPr="00B51F1A">
        <w:rPr>
          <w:rFonts w:ascii="Arial" w:hAnsi="Arial" w:cs="Arial"/>
          <w:sz w:val="22"/>
          <w:szCs w:val="22"/>
        </w:rPr>
        <w:t>Tiekėjų pašalinimo pagrindai</w:t>
      </w:r>
      <w:r w:rsidRPr="00B51F1A">
        <w:rPr>
          <w:rFonts w:ascii="Arial" w:eastAsia="Times New Roman" w:hAnsi="Arial" w:cs="Arial"/>
          <w:color w:val="000000" w:themeColor="text1"/>
          <w:sz w:val="22"/>
          <w:szCs w:val="22"/>
          <w:lang w:eastAsia="lt-LT"/>
        </w:rPr>
        <w:t>“.</w:t>
      </w:r>
    </w:p>
    <w:p w14:paraId="31FE23A3" w14:textId="77777777" w:rsidR="00282629" w:rsidRPr="00B54432" w:rsidRDefault="00282629" w:rsidP="00282629">
      <w:pPr>
        <w:pStyle w:val="ListParagraph"/>
        <w:ind w:left="709" w:firstLine="0"/>
        <w:jc w:val="both"/>
        <w:rPr>
          <w:lang w:eastAsia="lt-LT"/>
        </w:rPr>
      </w:pPr>
    </w:p>
    <w:p w14:paraId="5FE70C49" w14:textId="1564707A" w:rsidR="00B54432" w:rsidRPr="00A3638D" w:rsidRDefault="00B54432" w:rsidP="00750E8E">
      <w:pPr>
        <w:pStyle w:val="ListParagraph"/>
        <w:ind w:left="709" w:firstLine="0"/>
        <w:jc w:val="both"/>
        <w:rPr>
          <w:color w:val="00B050"/>
          <w:lang w:eastAsia="lt-LT"/>
        </w:rPr>
      </w:pPr>
    </w:p>
    <w:sectPr w:rsidR="00B54432" w:rsidRPr="00A3638D"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7E6BF" w14:textId="77777777" w:rsidR="00A672A3" w:rsidRDefault="00A672A3" w:rsidP="00305522">
      <w:r>
        <w:separator/>
      </w:r>
    </w:p>
  </w:endnote>
  <w:endnote w:type="continuationSeparator" w:id="0">
    <w:p w14:paraId="2C61CB6A" w14:textId="77777777" w:rsidR="00A672A3" w:rsidRDefault="00A672A3" w:rsidP="00305522">
      <w:r>
        <w:continuationSeparator/>
      </w:r>
    </w:p>
  </w:endnote>
  <w:endnote w:type="continuationNotice" w:id="1">
    <w:p w14:paraId="396A5362" w14:textId="77777777" w:rsidR="00A672A3" w:rsidRDefault="00A672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A9CDE" w14:textId="77777777" w:rsidR="00A672A3" w:rsidRDefault="00A672A3" w:rsidP="00305522">
      <w:r>
        <w:separator/>
      </w:r>
    </w:p>
  </w:footnote>
  <w:footnote w:type="continuationSeparator" w:id="0">
    <w:p w14:paraId="4B16B6FD" w14:textId="77777777" w:rsidR="00A672A3" w:rsidRDefault="00A672A3" w:rsidP="00305522">
      <w:r>
        <w:continuationSeparator/>
      </w:r>
    </w:p>
  </w:footnote>
  <w:footnote w:type="continuationNotice" w:id="1">
    <w:p w14:paraId="071BA74F" w14:textId="77777777" w:rsidR="00A672A3" w:rsidRDefault="00A672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C672B"/>
    <w:multiLevelType w:val="multilevel"/>
    <w:tmpl w:val="5E9E5E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79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143C52"/>
    <w:multiLevelType w:val="multilevel"/>
    <w:tmpl w:val="B560AF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6838E0"/>
    <w:multiLevelType w:val="multilevel"/>
    <w:tmpl w:val="2C2C23FC"/>
    <w:lvl w:ilvl="0">
      <w:start w:val="5"/>
      <w:numFmt w:val="decimal"/>
      <w:lvlText w:val="%1"/>
      <w:lvlJc w:val="left"/>
      <w:pPr>
        <w:ind w:left="360" w:hanging="360"/>
      </w:pPr>
      <w:rPr>
        <w:rFonts w:hint="default"/>
      </w:rPr>
    </w:lvl>
    <w:lvl w:ilvl="1">
      <w:start w:val="1"/>
      <w:numFmt w:val="decimal"/>
      <w:lvlText w:val="%1.%2"/>
      <w:lvlJc w:val="left"/>
      <w:pPr>
        <w:ind w:left="1662" w:hanging="360"/>
      </w:pPr>
      <w:rPr>
        <w:rFonts w:hint="default"/>
      </w:rPr>
    </w:lvl>
    <w:lvl w:ilvl="2">
      <w:start w:val="1"/>
      <w:numFmt w:val="decimal"/>
      <w:lvlText w:val="%1.%2.%3"/>
      <w:lvlJc w:val="left"/>
      <w:pPr>
        <w:ind w:left="3324" w:hanging="720"/>
      </w:pPr>
      <w:rPr>
        <w:rFonts w:hint="default"/>
      </w:rPr>
    </w:lvl>
    <w:lvl w:ilvl="3">
      <w:start w:val="1"/>
      <w:numFmt w:val="decimal"/>
      <w:lvlText w:val="%1.%2.%3.%4"/>
      <w:lvlJc w:val="left"/>
      <w:pPr>
        <w:ind w:left="4626" w:hanging="720"/>
      </w:pPr>
      <w:rPr>
        <w:rFonts w:hint="default"/>
      </w:rPr>
    </w:lvl>
    <w:lvl w:ilvl="4">
      <w:start w:val="1"/>
      <w:numFmt w:val="decimal"/>
      <w:lvlText w:val="%1.%2.%3.%4.%5"/>
      <w:lvlJc w:val="left"/>
      <w:pPr>
        <w:ind w:left="6288" w:hanging="1080"/>
      </w:pPr>
      <w:rPr>
        <w:rFonts w:hint="default"/>
      </w:rPr>
    </w:lvl>
    <w:lvl w:ilvl="5">
      <w:start w:val="1"/>
      <w:numFmt w:val="decimal"/>
      <w:lvlText w:val="%1.%2.%3.%4.%5.%6"/>
      <w:lvlJc w:val="left"/>
      <w:pPr>
        <w:ind w:left="7590" w:hanging="1080"/>
      </w:pPr>
      <w:rPr>
        <w:rFonts w:hint="default"/>
      </w:rPr>
    </w:lvl>
    <w:lvl w:ilvl="6">
      <w:start w:val="1"/>
      <w:numFmt w:val="decimal"/>
      <w:lvlText w:val="%1.%2.%3.%4.%5.%6.%7"/>
      <w:lvlJc w:val="left"/>
      <w:pPr>
        <w:ind w:left="9252" w:hanging="1440"/>
      </w:pPr>
      <w:rPr>
        <w:rFonts w:hint="default"/>
      </w:rPr>
    </w:lvl>
    <w:lvl w:ilvl="7">
      <w:start w:val="1"/>
      <w:numFmt w:val="decimal"/>
      <w:lvlText w:val="%1.%2.%3.%4.%5.%6.%7.%8"/>
      <w:lvlJc w:val="left"/>
      <w:pPr>
        <w:ind w:left="10554" w:hanging="1440"/>
      </w:pPr>
      <w:rPr>
        <w:rFonts w:hint="default"/>
      </w:rPr>
    </w:lvl>
    <w:lvl w:ilvl="8">
      <w:start w:val="1"/>
      <w:numFmt w:val="decimal"/>
      <w:lvlText w:val="%1.%2.%3.%4.%5.%6.%7.%8.%9"/>
      <w:lvlJc w:val="left"/>
      <w:pPr>
        <w:ind w:left="12216" w:hanging="1800"/>
      </w:pPr>
      <w:rPr>
        <w:rFonts w:hint="default"/>
      </w:rPr>
    </w:lvl>
  </w:abstractNum>
  <w:abstractNum w:abstractNumId="18"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7"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8"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3"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7"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2"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6"/>
  </w:num>
  <w:num w:numId="2">
    <w:abstractNumId w:val="48"/>
  </w:num>
  <w:num w:numId="3">
    <w:abstractNumId w:val="49"/>
  </w:num>
  <w:num w:numId="4">
    <w:abstractNumId w:val="51"/>
  </w:num>
  <w:num w:numId="5">
    <w:abstractNumId w:val="39"/>
  </w:num>
  <w:num w:numId="6">
    <w:abstractNumId w:val="38"/>
  </w:num>
  <w:num w:numId="7">
    <w:abstractNumId w:val="7"/>
  </w:num>
  <w:num w:numId="8">
    <w:abstractNumId w:val="42"/>
  </w:num>
  <w:num w:numId="9">
    <w:abstractNumId w:val="50"/>
  </w:num>
  <w:num w:numId="10">
    <w:abstractNumId w:val="15"/>
  </w:num>
  <w:num w:numId="11">
    <w:abstractNumId w:val="34"/>
  </w:num>
  <w:num w:numId="12">
    <w:abstractNumId w:val="2"/>
  </w:num>
  <w:num w:numId="13">
    <w:abstractNumId w:val="26"/>
  </w:num>
  <w:num w:numId="14">
    <w:abstractNumId w:val="33"/>
  </w:num>
  <w:num w:numId="15">
    <w:abstractNumId w:val="5"/>
  </w:num>
  <w:num w:numId="16">
    <w:abstractNumId w:val="29"/>
  </w:num>
  <w:num w:numId="17">
    <w:abstractNumId w:val="11"/>
  </w:num>
  <w:num w:numId="18">
    <w:abstractNumId w:val="37"/>
  </w:num>
  <w:num w:numId="19">
    <w:abstractNumId w:val="25"/>
  </w:num>
  <w:num w:numId="20">
    <w:abstractNumId w:val="13"/>
  </w:num>
  <w:num w:numId="21">
    <w:abstractNumId w:val="47"/>
  </w:num>
  <w:num w:numId="22">
    <w:abstractNumId w:val="40"/>
  </w:num>
  <w:num w:numId="23">
    <w:abstractNumId w:val="23"/>
  </w:num>
  <w:num w:numId="24">
    <w:abstractNumId w:val="41"/>
  </w:num>
  <w:num w:numId="25">
    <w:abstractNumId w:val="30"/>
  </w:num>
  <w:num w:numId="26">
    <w:abstractNumId w:val="43"/>
  </w:num>
  <w:num w:numId="27">
    <w:abstractNumId w:val="22"/>
  </w:num>
  <w:num w:numId="28">
    <w:abstractNumId w:val="18"/>
  </w:num>
  <w:num w:numId="29">
    <w:abstractNumId w:val="35"/>
  </w:num>
  <w:num w:numId="30">
    <w:abstractNumId w:val="31"/>
  </w:num>
  <w:num w:numId="31">
    <w:abstractNumId w:val="19"/>
  </w:num>
  <w:num w:numId="32">
    <w:abstractNumId w:val="0"/>
  </w:num>
  <w:num w:numId="33">
    <w:abstractNumId w:val="24"/>
  </w:num>
  <w:num w:numId="34">
    <w:abstractNumId w:val="4"/>
  </w:num>
  <w:num w:numId="35">
    <w:abstractNumId w:val="9"/>
  </w:num>
  <w:num w:numId="36">
    <w:abstractNumId w:val="8"/>
  </w:num>
  <w:num w:numId="37">
    <w:abstractNumId w:val="32"/>
  </w:num>
  <w:num w:numId="38">
    <w:abstractNumId w:val="10"/>
  </w:num>
  <w:num w:numId="39">
    <w:abstractNumId w:val="3"/>
  </w:num>
  <w:num w:numId="40">
    <w:abstractNumId w:val="20"/>
  </w:num>
  <w:num w:numId="41">
    <w:abstractNumId w:val="44"/>
  </w:num>
  <w:num w:numId="42">
    <w:abstractNumId w:val="28"/>
  </w:num>
  <w:num w:numId="43">
    <w:abstractNumId w:val="36"/>
  </w:num>
  <w:num w:numId="44">
    <w:abstractNumId w:val="14"/>
  </w:num>
  <w:num w:numId="45">
    <w:abstractNumId w:val="21"/>
  </w:num>
  <w:num w:numId="46">
    <w:abstractNumId w:val="12"/>
  </w:num>
  <w:num w:numId="47">
    <w:abstractNumId w:val="46"/>
  </w:num>
  <w:num w:numId="48">
    <w:abstractNumId w:val="52"/>
  </w:num>
  <w:num w:numId="49">
    <w:abstractNumId w:val="39"/>
  </w:num>
  <w:num w:numId="50">
    <w:abstractNumId w:val="27"/>
  </w:num>
  <w:num w:numId="51">
    <w:abstractNumId w:val="6"/>
  </w:num>
  <w:num w:numId="52">
    <w:abstractNumId w:val="45"/>
  </w:num>
  <w:num w:numId="53">
    <w:abstractNumId w:val="1"/>
  </w:num>
  <w:num w:numId="54">
    <w:abstractNumId w:val="16"/>
  </w:num>
  <w:num w:numId="55">
    <w:abstractNumId w:val="1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5AA2"/>
    <w:rsid w:val="00006F83"/>
    <w:rsid w:val="00012DBA"/>
    <w:rsid w:val="000146F8"/>
    <w:rsid w:val="0001535D"/>
    <w:rsid w:val="00020F15"/>
    <w:rsid w:val="00021581"/>
    <w:rsid w:val="00021CC1"/>
    <w:rsid w:val="00022008"/>
    <w:rsid w:val="00023697"/>
    <w:rsid w:val="00025A01"/>
    <w:rsid w:val="00031A59"/>
    <w:rsid w:val="00031C2E"/>
    <w:rsid w:val="00032FBC"/>
    <w:rsid w:val="00033E0C"/>
    <w:rsid w:val="00036153"/>
    <w:rsid w:val="000405DD"/>
    <w:rsid w:val="00041A7A"/>
    <w:rsid w:val="000422DE"/>
    <w:rsid w:val="00042629"/>
    <w:rsid w:val="00050111"/>
    <w:rsid w:val="00050460"/>
    <w:rsid w:val="0005115C"/>
    <w:rsid w:val="00056A52"/>
    <w:rsid w:val="0006447C"/>
    <w:rsid w:val="00066C8D"/>
    <w:rsid w:val="0006773D"/>
    <w:rsid w:val="0007092A"/>
    <w:rsid w:val="0007197A"/>
    <w:rsid w:val="00072E97"/>
    <w:rsid w:val="00073825"/>
    <w:rsid w:val="000738BB"/>
    <w:rsid w:val="00073B41"/>
    <w:rsid w:val="000762C8"/>
    <w:rsid w:val="00076FB4"/>
    <w:rsid w:val="00080267"/>
    <w:rsid w:val="0008065E"/>
    <w:rsid w:val="000820EB"/>
    <w:rsid w:val="00083538"/>
    <w:rsid w:val="00083DD2"/>
    <w:rsid w:val="00086318"/>
    <w:rsid w:val="00087C5C"/>
    <w:rsid w:val="0009182B"/>
    <w:rsid w:val="00093E45"/>
    <w:rsid w:val="000A007C"/>
    <w:rsid w:val="000A1CC3"/>
    <w:rsid w:val="000A3421"/>
    <w:rsid w:val="000A3BA2"/>
    <w:rsid w:val="000A4845"/>
    <w:rsid w:val="000A598B"/>
    <w:rsid w:val="000A7629"/>
    <w:rsid w:val="000B1262"/>
    <w:rsid w:val="000B2F0F"/>
    <w:rsid w:val="000B3B73"/>
    <w:rsid w:val="000B3DB2"/>
    <w:rsid w:val="000B4393"/>
    <w:rsid w:val="000B50B6"/>
    <w:rsid w:val="000B51DA"/>
    <w:rsid w:val="000B6C2F"/>
    <w:rsid w:val="000C1A99"/>
    <w:rsid w:val="000C1E40"/>
    <w:rsid w:val="000C465D"/>
    <w:rsid w:val="000C78E7"/>
    <w:rsid w:val="000D1C26"/>
    <w:rsid w:val="000D4380"/>
    <w:rsid w:val="000E04CE"/>
    <w:rsid w:val="000E0ADD"/>
    <w:rsid w:val="000E14F8"/>
    <w:rsid w:val="000F069F"/>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4AFF"/>
    <w:rsid w:val="00155052"/>
    <w:rsid w:val="0015648F"/>
    <w:rsid w:val="001571C3"/>
    <w:rsid w:val="00161677"/>
    <w:rsid w:val="001645AC"/>
    <w:rsid w:val="0016704D"/>
    <w:rsid w:val="001708D7"/>
    <w:rsid w:val="00173147"/>
    <w:rsid w:val="001769A8"/>
    <w:rsid w:val="00176BB8"/>
    <w:rsid w:val="00177079"/>
    <w:rsid w:val="00183987"/>
    <w:rsid w:val="00193F22"/>
    <w:rsid w:val="00196721"/>
    <w:rsid w:val="00196E45"/>
    <w:rsid w:val="001971C2"/>
    <w:rsid w:val="001A0200"/>
    <w:rsid w:val="001A34BC"/>
    <w:rsid w:val="001A41C8"/>
    <w:rsid w:val="001A509A"/>
    <w:rsid w:val="001B006D"/>
    <w:rsid w:val="001B1394"/>
    <w:rsid w:val="001B2093"/>
    <w:rsid w:val="001B3118"/>
    <w:rsid w:val="001B3B83"/>
    <w:rsid w:val="001B5A9E"/>
    <w:rsid w:val="001B604D"/>
    <w:rsid w:val="001B697C"/>
    <w:rsid w:val="001B73C6"/>
    <w:rsid w:val="001C13FC"/>
    <w:rsid w:val="001C61AF"/>
    <w:rsid w:val="001C63C4"/>
    <w:rsid w:val="001D1142"/>
    <w:rsid w:val="001D2B08"/>
    <w:rsid w:val="001D3973"/>
    <w:rsid w:val="001D5FDB"/>
    <w:rsid w:val="001D6B0F"/>
    <w:rsid w:val="001D78A9"/>
    <w:rsid w:val="001E11A7"/>
    <w:rsid w:val="001E3377"/>
    <w:rsid w:val="001E380F"/>
    <w:rsid w:val="001E3D6C"/>
    <w:rsid w:val="001E7121"/>
    <w:rsid w:val="001E7611"/>
    <w:rsid w:val="001F5DA5"/>
    <w:rsid w:val="001F727B"/>
    <w:rsid w:val="001F7B42"/>
    <w:rsid w:val="00204416"/>
    <w:rsid w:val="0020462E"/>
    <w:rsid w:val="00204941"/>
    <w:rsid w:val="00210F6B"/>
    <w:rsid w:val="002119D6"/>
    <w:rsid w:val="00213391"/>
    <w:rsid w:val="00216966"/>
    <w:rsid w:val="00222C7D"/>
    <w:rsid w:val="00225D00"/>
    <w:rsid w:val="0022616D"/>
    <w:rsid w:val="002301CE"/>
    <w:rsid w:val="002343CD"/>
    <w:rsid w:val="002425EF"/>
    <w:rsid w:val="00245302"/>
    <w:rsid w:val="002500B3"/>
    <w:rsid w:val="0025311D"/>
    <w:rsid w:val="00253B56"/>
    <w:rsid w:val="00254B85"/>
    <w:rsid w:val="00260F3A"/>
    <w:rsid w:val="00261973"/>
    <w:rsid w:val="00267BBD"/>
    <w:rsid w:val="00267FFD"/>
    <w:rsid w:val="00270DAE"/>
    <w:rsid w:val="00271C2E"/>
    <w:rsid w:val="0027273D"/>
    <w:rsid w:val="00272B49"/>
    <w:rsid w:val="00273F5B"/>
    <w:rsid w:val="00273FF2"/>
    <w:rsid w:val="002757CC"/>
    <w:rsid w:val="00276DCF"/>
    <w:rsid w:val="00282629"/>
    <w:rsid w:val="00283600"/>
    <w:rsid w:val="00284F46"/>
    <w:rsid w:val="00286092"/>
    <w:rsid w:val="00297B33"/>
    <w:rsid w:val="002A2995"/>
    <w:rsid w:val="002A3FBD"/>
    <w:rsid w:val="002A4DF4"/>
    <w:rsid w:val="002A5291"/>
    <w:rsid w:val="002B170A"/>
    <w:rsid w:val="002B1F71"/>
    <w:rsid w:val="002B3598"/>
    <w:rsid w:val="002B4D2A"/>
    <w:rsid w:val="002B5473"/>
    <w:rsid w:val="002B56F2"/>
    <w:rsid w:val="002B60F6"/>
    <w:rsid w:val="002B7C62"/>
    <w:rsid w:val="002C153A"/>
    <w:rsid w:val="002C284B"/>
    <w:rsid w:val="002C47B3"/>
    <w:rsid w:val="002C47FD"/>
    <w:rsid w:val="002C487D"/>
    <w:rsid w:val="002C4D67"/>
    <w:rsid w:val="002C5834"/>
    <w:rsid w:val="002C7898"/>
    <w:rsid w:val="002D06AA"/>
    <w:rsid w:val="002D186A"/>
    <w:rsid w:val="002D21F9"/>
    <w:rsid w:val="002D2FC5"/>
    <w:rsid w:val="002D3DCB"/>
    <w:rsid w:val="002D5428"/>
    <w:rsid w:val="002E0906"/>
    <w:rsid w:val="002E0D37"/>
    <w:rsid w:val="002E1D46"/>
    <w:rsid w:val="002E3856"/>
    <w:rsid w:val="002E3943"/>
    <w:rsid w:val="002E551D"/>
    <w:rsid w:val="002E70BE"/>
    <w:rsid w:val="002F40CF"/>
    <w:rsid w:val="002F74FA"/>
    <w:rsid w:val="003038FF"/>
    <w:rsid w:val="00304468"/>
    <w:rsid w:val="00305522"/>
    <w:rsid w:val="00305744"/>
    <w:rsid w:val="00307E90"/>
    <w:rsid w:val="003107BA"/>
    <w:rsid w:val="00312847"/>
    <w:rsid w:val="00312B2F"/>
    <w:rsid w:val="00320096"/>
    <w:rsid w:val="00321802"/>
    <w:rsid w:val="003221B8"/>
    <w:rsid w:val="0032255D"/>
    <w:rsid w:val="0032430D"/>
    <w:rsid w:val="003262D7"/>
    <w:rsid w:val="00327B03"/>
    <w:rsid w:val="00331AD2"/>
    <w:rsid w:val="00334C69"/>
    <w:rsid w:val="00334E08"/>
    <w:rsid w:val="00334F33"/>
    <w:rsid w:val="00335468"/>
    <w:rsid w:val="003407A0"/>
    <w:rsid w:val="00340ED5"/>
    <w:rsid w:val="0034200D"/>
    <w:rsid w:val="0034438F"/>
    <w:rsid w:val="003445BE"/>
    <w:rsid w:val="00345D86"/>
    <w:rsid w:val="003460E4"/>
    <w:rsid w:val="00347A98"/>
    <w:rsid w:val="00351D9B"/>
    <w:rsid w:val="00355446"/>
    <w:rsid w:val="00355938"/>
    <w:rsid w:val="00356A81"/>
    <w:rsid w:val="00357A66"/>
    <w:rsid w:val="00360B84"/>
    <w:rsid w:val="003639FE"/>
    <w:rsid w:val="00364D85"/>
    <w:rsid w:val="00366191"/>
    <w:rsid w:val="00370BB6"/>
    <w:rsid w:val="00371CAB"/>
    <w:rsid w:val="003728D0"/>
    <w:rsid w:val="003767AE"/>
    <w:rsid w:val="003846D4"/>
    <w:rsid w:val="003851ED"/>
    <w:rsid w:val="0038774E"/>
    <w:rsid w:val="003926DC"/>
    <w:rsid w:val="00393900"/>
    <w:rsid w:val="00393B0E"/>
    <w:rsid w:val="003959F9"/>
    <w:rsid w:val="00395BBD"/>
    <w:rsid w:val="00397405"/>
    <w:rsid w:val="003A064B"/>
    <w:rsid w:val="003A2A11"/>
    <w:rsid w:val="003A4D83"/>
    <w:rsid w:val="003A6534"/>
    <w:rsid w:val="003A6B47"/>
    <w:rsid w:val="003A7468"/>
    <w:rsid w:val="003B4343"/>
    <w:rsid w:val="003B5A32"/>
    <w:rsid w:val="003B6BB5"/>
    <w:rsid w:val="003C06C4"/>
    <w:rsid w:val="003C2BDD"/>
    <w:rsid w:val="003C493B"/>
    <w:rsid w:val="003C55DB"/>
    <w:rsid w:val="003C6C4A"/>
    <w:rsid w:val="003C72EB"/>
    <w:rsid w:val="003D3354"/>
    <w:rsid w:val="003D3756"/>
    <w:rsid w:val="003D40B8"/>
    <w:rsid w:val="003D55A8"/>
    <w:rsid w:val="003E2F9D"/>
    <w:rsid w:val="003E34B1"/>
    <w:rsid w:val="003E39BD"/>
    <w:rsid w:val="003F0AEA"/>
    <w:rsid w:val="003F12CB"/>
    <w:rsid w:val="003F48FC"/>
    <w:rsid w:val="004027C8"/>
    <w:rsid w:val="00403A29"/>
    <w:rsid w:val="0040443F"/>
    <w:rsid w:val="00406673"/>
    <w:rsid w:val="00406BDF"/>
    <w:rsid w:val="00410CE0"/>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3C65"/>
    <w:rsid w:val="00443FCA"/>
    <w:rsid w:val="00444FE0"/>
    <w:rsid w:val="0045027E"/>
    <w:rsid w:val="004505AF"/>
    <w:rsid w:val="00451BC9"/>
    <w:rsid w:val="00453661"/>
    <w:rsid w:val="00455677"/>
    <w:rsid w:val="00460B6C"/>
    <w:rsid w:val="00461715"/>
    <w:rsid w:val="00461F2A"/>
    <w:rsid w:val="0046326F"/>
    <w:rsid w:val="0046374A"/>
    <w:rsid w:val="004644F2"/>
    <w:rsid w:val="00466B19"/>
    <w:rsid w:val="0046714A"/>
    <w:rsid w:val="00470C42"/>
    <w:rsid w:val="00472BBA"/>
    <w:rsid w:val="0047436A"/>
    <w:rsid w:val="004757E8"/>
    <w:rsid w:val="00476053"/>
    <w:rsid w:val="00480252"/>
    <w:rsid w:val="004819FB"/>
    <w:rsid w:val="0048409A"/>
    <w:rsid w:val="00484A45"/>
    <w:rsid w:val="00485B27"/>
    <w:rsid w:val="00485C49"/>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704"/>
    <w:rsid w:val="004B47C6"/>
    <w:rsid w:val="004B4C39"/>
    <w:rsid w:val="004B5186"/>
    <w:rsid w:val="004B583D"/>
    <w:rsid w:val="004B5FFC"/>
    <w:rsid w:val="004C64A9"/>
    <w:rsid w:val="004D42ED"/>
    <w:rsid w:val="004D5EA3"/>
    <w:rsid w:val="004D600F"/>
    <w:rsid w:val="004D6F5C"/>
    <w:rsid w:val="004E12B4"/>
    <w:rsid w:val="004E2784"/>
    <w:rsid w:val="004E3AA5"/>
    <w:rsid w:val="004F4A57"/>
    <w:rsid w:val="004F7460"/>
    <w:rsid w:val="004F7FB7"/>
    <w:rsid w:val="00500283"/>
    <w:rsid w:val="00501594"/>
    <w:rsid w:val="00501ABD"/>
    <w:rsid w:val="00501BBA"/>
    <w:rsid w:val="00510CE3"/>
    <w:rsid w:val="005121BA"/>
    <w:rsid w:val="005139A6"/>
    <w:rsid w:val="005143F3"/>
    <w:rsid w:val="0051740E"/>
    <w:rsid w:val="00522A69"/>
    <w:rsid w:val="0052389C"/>
    <w:rsid w:val="00525C18"/>
    <w:rsid w:val="00526C04"/>
    <w:rsid w:val="00530596"/>
    <w:rsid w:val="005305AB"/>
    <w:rsid w:val="00530623"/>
    <w:rsid w:val="00531003"/>
    <w:rsid w:val="00535563"/>
    <w:rsid w:val="00536AEB"/>
    <w:rsid w:val="00537635"/>
    <w:rsid w:val="00540C2E"/>
    <w:rsid w:val="00545802"/>
    <w:rsid w:val="00546F56"/>
    <w:rsid w:val="00547F26"/>
    <w:rsid w:val="0055586F"/>
    <w:rsid w:val="00556DEA"/>
    <w:rsid w:val="00561410"/>
    <w:rsid w:val="00563549"/>
    <w:rsid w:val="0057064A"/>
    <w:rsid w:val="00571100"/>
    <w:rsid w:val="005814A8"/>
    <w:rsid w:val="00581CFF"/>
    <w:rsid w:val="00583740"/>
    <w:rsid w:val="005863AC"/>
    <w:rsid w:val="00587841"/>
    <w:rsid w:val="005A1ADA"/>
    <w:rsid w:val="005A1B99"/>
    <w:rsid w:val="005A323C"/>
    <w:rsid w:val="005A5422"/>
    <w:rsid w:val="005A5871"/>
    <w:rsid w:val="005B34EE"/>
    <w:rsid w:val="005B447D"/>
    <w:rsid w:val="005B56AB"/>
    <w:rsid w:val="005B5BB9"/>
    <w:rsid w:val="005C0872"/>
    <w:rsid w:val="005C3677"/>
    <w:rsid w:val="005C67D9"/>
    <w:rsid w:val="005C6F76"/>
    <w:rsid w:val="005D1440"/>
    <w:rsid w:val="005D263D"/>
    <w:rsid w:val="005D6A9B"/>
    <w:rsid w:val="005E3E1A"/>
    <w:rsid w:val="005E4522"/>
    <w:rsid w:val="005E5BE7"/>
    <w:rsid w:val="005E5E44"/>
    <w:rsid w:val="005F1931"/>
    <w:rsid w:val="005F2CC1"/>
    <w:rsid w:val="005F55D5"/>
    <w:rsid w:val="005F66B6"/>
    <w:rsid w:val="005F6ED1"/>
    <w:rsid w:val="005F7BAD"/>
    <w:rsid w:val="00600033"/>
    <w:rsid w:val="00603CF7"/>
    <w:rsid w:val="00603D29"/>
    <w:rsid w:val="00606184"/>
    <w:rsid w:val="006064D1"/>
    <w:rsid w:val="00606CB3"/>
    <w:rsid w:val="00610137"/>
    <w:rsid w:val="006103C7"/>
    <w:rsid w:val="0061146B"/>
    <w:rsid w:val="0061185C"/>
    <w:rsid w:val="00612C8A"/>
    <w:rsid w:val="00615033"/>
    <w:rsid w:val="00615C1C"/>
    <w:rsid w:val="00615CF8"/>
    <w:rsid w:val="0062009F"/>
    <w:rsid w:val="00620191"/>
    <w:rsid w:val="006223CD"/>
    <w:rsid w:val="00622D11"/>
    <w:rsid w:val="006333C6"/>
    <w:rsid w:val="006368BF"/>
    <w:rsid w:val="00637956"/>
    <w:rsid w:val="00640F67"/>
    <w:rsid w:val="0064103D"/>
    <w:rsid w:val="006418D4"/>
    <w:rsid w:val="00641F43"/>
    <w:rsid w:val="0064206F"/>
    <w:rsid w:val="00642A34"/>
    <w:rsid w:val="00646F62"/>
    <w:rsid w:val="006507A3"/>
    <w:rsid w:val="00656344"/>
    <w:rsid w:val="00660460"/>
    <w:rsid w:val="006639B7"/>
    <w:rsid w:val="00664FD5"/>
    <w:rsid w:val="00672A22"/>
    <w:rsid w:val="00673A9A"/>
    <w:rsid w:val="006772FD"/>
    <w:rsid w:val="0068064E"/>
    <w:rsid w:val="0068310F"/>
    <w:rsid w:val="00683964"/>
    <w:rsid w:val="00683ADE"/>
    <w:rsid w:val="00683D90"/>
    <w:rsid w:val="00686353"/>
    <w:rsid w:val="00690D08"/>
    <w:rsid w:val="00691762"/>
    <w:rsid w:val="006A0C95"/>
    <w:rsid w:val="006A18AD"/>
    <w:rsid w:val="006A316A"/>
    <w:rsid w:val="006A4FC1"/>
    <w:rsid w:val="006A5605"/>
    <w:rsid w:val="006B1182"/>
    <w:rsid w:val="006B163E"/>
    <w:rsid w:val="006B1B2D"/>
    <w:rsid w:val="006B253E"/>
    <w:rsid w:val="006B3DFF"/>
    <w:rsid w:val="006B4D6E"/>
    <w:rsid w:val="006B7353"/>
    <w:rsid w:val="006D52D8"/>
    <w:rsid w:val="006D5C4B"/>
    <w:rsid w:val="006E2E22"/>
    <w:rsid w:val="006E308B"/>
    <w:rsid w:val="006E4914"/>
    <w:rsid w:val="006E4B89"/>
    <w:rsid w:val="006E6D16"/>
    <w:rsid w:val="006F0351"/>
    <w:rsid w:val="006F08C6"/>
    <w:rsid w:val="006F2CE9"/>
    <w:rsid w:val="006F31DE"/>
    <w:rsid w:val="006F4E1E"/>
    <w:rsid w:val="006F4F54"/>
    <w:rsid w:val="006F5734"/>
    <w:rsid w:val="006F589E"/>
    <w:rsid w:val="006F5EDC"/>
    <w:rsid w:val="006F6053"/>
    <w:rsid w:val="007049B1"/>
    <w:rsid w:val="00704B2E"/>
    <w:rsid w:val="00713706"/>
    <w:rsid w:val="0071772D"/>
    <w:rsid w:val="0071798C"/>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42F3B"/>
    <w:rsid w:val="00750E8E"/>
    <w:rsid w:val="00752971"/>
    <w:rsid w:val="00752B2C"/>
    <w:rsid w:val="00752C8B"/>
    <w:rsid w:val="007549F6"/>
    <w:rsid w:val="00756A70"/>
    <w:rsid w:val="00756AC9"/>
    <w:rsid w:val="00760E62"/>
    <w:rsid w:val="007618BC"/>
    <w:rsid w:val="00764D73"/>
    <w:rsid w:val="0076651D"/>
    <w:rsid w:val="00770F49"/>
    <w:rsid w:val="00770F98"/>
    <w:rsid w:val="00773948"/>
    <w:rsid w:val="00776014"/>
    <w:rsid w:val="007772CF"/>
    <w:rsid w:val="00777A94"/>
    <w:rsid w:val="00777C36"/>
    <w:rsid w:val="00781064"/>
    <w:rsid w:val="00782D9F"/>
    <w:rsid w:val="00784DDF"/>
    <w:rsid w:val="0078583A"/>
    <w:rsid w:val="0078683A"/>
    <w:rsid w:val="007906BC"/>
    <w:rsid w:val="00793B7C"/>
    <w:rsid w:val="00796F73"/>
    <w:rsid w:val="007A0399"/>
    <w:rsid w:val="007A5AAF"/>
    <w:rsid w:val="007B0F94"/>
    <w:rsid w:val="007B583D"/>
    <w:rsid w:val="007B7790"/>
    <w:rsid w:val="007C04C9"/>
    <w:rsid w:val="007C1245"/>
    <w:rsid w:val="007C3006"/>
    <w:rsid w:val="007C78F7"/>
    <w:rsid w:val="007C7C9B"/>
    <w:rsid w:val="007D01E3"/>
    <w:rsid w:val="007D0C5B"/>
    <w:rsid w:val="007D3136"/>
    <w:rsid w:val="007D44D7"/>
    <w:rsid w:val="007D5697"/>
    <w:rsid w:val="007D71F8"/>
    <w:rsid w:val="007D7FFC"/>
    <w:rsid w:val="007E1801"/>
    <w:rsid w:val="007E3813"/>
    <w:rsid w:val="007E3DCB"/>
    <w:rsid w:val="007E75CE"/>
    <w:rsid w:val="007E76F7"/>
    <w:rsid w:val="007F20A4"/>
    <w:rsid w:val="007F46F1"/>
    <w:rsid w:val="00802F79"/>
    <w:rsid w:val="008058A5"/>
    <w:rsid w:val="00806A41"/>
    <w:rsid w:val="0080702C"/>
    <w:rsid w:val="00807944"/>
    <w:rsid w:val="00810FBE"/>
    <w:rsid w:val="00812E24"/>
    <w:rsid w:val="008135E6"/>
    <w:rsid w:val="00817236"/>
    <w:rsid w:val="0082089D"/>
    <w:rsid w:val="00822136"/>
    <w:rsid w:val="00822601"/>
    <w:rsid w:val="0082688A"/>
    <w:rsid w:val="00827236"/>
    <w:rsid w:val="00827DB9"/>
    <w:rsid w:val="00831601"/>
    <w:rsid w:val="008340B2"/>
    <w:rsid w:val="00835E21"/>
    <w:rsid w:val="00836869"/>
    <w:rsid w:val="00843B1F"/>
    <w:rsid w:val="00844CBB"/>
    <w:rsid w:val="0084674B"/>
    <w:rsid w:val="008477BC"/>
    <w:rsid w:val="00847DF6"/>
    <w:rsid w:val="0085077D"/>
    <w:rsid w:val="008518DF"/>
    <w:rsid w:val="00853A00"/>
    <w:rsid w:val="0085472F"/>
    <w:rsid w:val="00854ED7"/>
    <w:rsid w:val="00856652"/>
    <w:rsid w:val="008577B8"/>
    <w:rsid w:val="00857D6F"/>
    <w:rsid w:val="0086058A"/>
    <w:rsid w:val="008607F8"/>
    <w:rsid w:val="00860E9C"/>
    <w:rsid w:val="00861EB4"/>
    <w:rsid w:val="00862732"/>
    <w:rsid w:val="0086316B"/>
    <w:rsid w:val="00864294"/>
    <w:rsid w:val="0086540B"/>
    <w:rsid w:val="008659CA"/>
    <w:rsid w:val="00871FEA"/>
    <w:rsid w:val="00873C01"/>
    <w:rsid w:val="008763F8"/>
    <w:rsid w:val="00881312"/>
    <w:rsid w:val="0088361B"/>
    <w:rsid w:val="00884B58"/>
    <w:rsid w:val="00887D66"/>
    <w:rsid w:val="00891AB3"/>
    <w:rsid w:val="00892A2E"/>
    <w:rsid w:val="00893CAA"/>
    <w:rsid w:val="00894101"/>
    <w:rsid w:val="00897274"/>
    <w:rsid w:val="0089773D"/>
    <w:rsid w:val="00897B6A"/>
    <w:rsid w:val="008A19E7"/>
    <w:rsid w:val="008A68A8"/>
    <w:rsid w:val="008A794F"/>
    <w:rsid w:val="008B0F6D"/>
    <w:rsid w:val="008B17D6"/>
    <w:rsid w:val="008B7CCE"/>
    <w:rsid w:val="008B7FD3"/>
    <w:rsid w:val="008C3047"/>
    <w:rsid w:val="008C3951"/>
    <w:rsid w:val="008D19A5"/>
    <w:rsid w:val="008D3754"/>
    <w:rsid w:val="008D41DA"/>
    <w:rsid w:val="008D4248"/>
    <w:rsid w:val="008D49B2"/>
    <w:rsid w:val="008D5392"/>
    <w:rsid w:val="008D6194"/>
    <w:rsid w:val="008D6BEE"/>
    <w:rsid w:val="008E4EE0"/>
    <w:rsid w:val="008E5F80"/>
    <w:rsid w:val="008E6054"/>
    <w:rsid w:val="008E6F5C"/>
    <w:rsid w:val="008E77A0"/>
    <w:rsid w:val="008F22FD"/>
    <w:rsid w:val="008F5C29"/>
    <w:rsid w:val="008F77C4"/>
    <w:rsid w:val="009045AE"/>
    <w:rsid w:val="00906FA8"/>
    <w:rsid w:val="009116DD"/>
    <w:rsid w:val="00911E6B"/>
    <w:rsid w:val="0091270D"/>
    <w:rsid w:val="00913B7E"/>
    <w:rsid w:val="00915A6D"/>
    <w:rsid w:val="00916669"/>
    <w:rsid w:val="00922DAD"/>
    <w:rsid w:val="009259C3"/>
    <w:rsid w:val="00931093"/>
    <w:rsid w:val="00931562"/>
    <w:rsid w:val="009331CA"/>
    <w:rsid w:val="00934F96"/>
    <w:rsid w:val="009400A7"/>
    <w:rsid w:val="00941B73"/>
    <w:rsid w:val="00941E0F"/>
    <w:rsid w:val="00941FF1"/>
    <w:rsid w:val="009432DA"/>
    <w:rsid w:val="0094341D"/>
    <w:rsid w:val="00944B8F"/>
    <w:rsid w:val="009457F1"/>
    <w:rsid w:val="00946624"/>
    <w:rsid w:val="0095225F"/>
    <w:rsid w:val="009529E7"/>
    <w:rsid w:val="009549B2"/>
    <w:rsid w:val="00955447"/>
    <w:rsid w:val="00963C00"/>
    <w:rsid w:val="009676D2"/>
    <w:rsid w:val="00970392"/>
    <w:rsid w:val="00970B25"/>
    <w:rsid w:val="00970C7F"/>
    <w:rsid w:val="009710EE"/>
    <w:rsid w:val="009712E2"/>
    <w:rsid w:val="009716CC"/>
    <w:rsid w:val="009737AB"/>
    <w:rsid w:val="009763A9"/>
    <w:rsid w:val="0097662C"/>
    <w:rsid w:val="00977875"/>
    <w:rsid w:val="00984F18"/>
    <w:rsid w:val="00985617"/>
    <w:rsid w:val="009857BB"/>
    <w:rsid w:val="00985FAE"/>
    <w:rsid w:val="00994317"/>
    <w:rsid w:val="00996518"/>
    <w:rsid w:val="009A11FB"/>
    <w:rsid w:val="009A34BD"/>
    <w:rsid w:val="009A4665"/>
    <w:rsid w:val="009A4E43"/>
    <w:rsid w:val="009A59C9"/>
    <w:rsid w:val="009A7D90"/>
    <w:rsid w:val="009B259E"/>
    <w:rsid w:val="009B2B82"/>
    <w:rsid w:val="009C0A38"/>
    <w:rsid w:val="009C120A"/>
    <w:rsid w:val="009C4569"/>
    <w:rsid w:val="009C5F0A"/>
    <w:rsid w:val="009D0B3D"/>
    <w:rsid w:val="009D58AF"/>
    <w:rsid w:val="009D58B6"/>
    <w:rsid w:val="009E440B"/>
    <w:rsid w:val="009E51C5"/>
    <w:rsid w:val="009F21FF"/>
    <w:rsid w:val="009F528D"/>
    <w:rsid w:val="009F7BE4"/>
    <w:rsid w:val="00A01401"/>
    <w:rsid w:val="00A0472E"/>
    <w:rsid w:val="00A047FC"/>
    <w:rsid w:val="00A048CE"/>
    <w:rsid w:val="00A04CA6"/>
    <w:rsid w:val="00A05861"/>
    <w:rsid w:val="00A066EE"/>
    <w:rsid w:val="00A07367"/>
    <w:rsid w:val="00A1219F"/>
    <w:rsid w:val="00A125A3"/>
    <w:rsid w:val="00A146D0"/>
    <w:rsid w:val="00A1502F"/>
    <w:rsid w:val="00A22B54"/>
    <w:rsid w:val="00A25307"/>
    <w:rsid w:val="00A30821"/>
    <w:rsid w:val="00A34557"/>
    <w:rsid w:val="00A35F5A"/>
    <w:rsid w:val="00A3638D"/>
    <w:rsid w:val="00A37807"/>
    <w:rsid w:val="00A40786"/>
    <w:rsid w:val="00A4689A"/>
    <w:rsid w:val="00A50AA0"/>
    <w:rsid w:val="00A51A7F"/>
    <w:rsid w:val="00A51BED"/>
    <w:rsid w:val="00A5663E"/>
    <w:rsid w:val="00A57815"/>
    <w:rsid w:val="00A6211E"/>
    <w:rsid w:val="00A631AC"/>
    <w:rsid w:val="00A64DFF"/>
    <w:rsid w:val="00A655F4"/>
    <w:rsid w:val="00A672A3"/>
    <w:rsid w:val="00A726C4"/>
    <w:rsid w:val="00A72CF9"/>
    <w:rsid w:val="00A75BEE"/>
    <w:rsid w:val="00A75DB3"/>
    <w:rsid w:val="00A77B97"/>
    <w:rsid w:val="00A815A3"/>
    <w:rsid w:val="00A81B90"/>
    <w:rsid w:val="00A81BF2"/>
    <w:rsid w:val="00A82ADB"/>
    <w:rsid w:val="00A83943"/>
    <w:rsid w:val="00A83CD3"/>
    <w:rsid w:val="00A91108"/>
    <w:rsid w:val="00A9175D"/>
    <w:rsid w:val="00A93E33"/>
    <w:rsid w:val="00A972C4"/>
    <w:rsid w:val="00AA2123"/>
    <w:rsid w:val="00AA6BCE"/>
    <w:rsid w:val="00AA6CA0"/>
    <w:rsid w:val="00AB0450"/>
    <w:rsid w:val="00AB054E"/>
    <w:rsid w:val="00AB2CF6"/>
    <w:rsid w:val="00AB3296"/>
    <w:rsid w:val="00AB7379"/>
    <w:rsid w:val="00AC2135"/>
    <w:rsid w:val="00AC2B29"/>
    <w:rsid w:val="00AC409B"/>
    <w:rsid w:val="00AC6FC0"/>
    <w:rsid w:val="00AD0CC4"/>
    <w:rsid w:val="00AD2159"/>
    <w:rsid w:val="00AD3EAB"/>
    <w:rsid w:val="00AD4C89"/>
    <w:rsid w:val="00AE0999"/>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39A7"/>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46D62"/>
    <w:rsid w:val="00B51D61"/>
    <w:rsid w:val="00B5280B"/>
    <w:rsid w:val="00B54432"/>
    <w:rsid w:val="00B54DBD"/>
    <w:rsid w:val="00B55DD0"/>
    <w:rsid w:val="00B578B8"/>
    <w:rsid w:val="00B63C5E"/>
    <w:rsid w:val="00B7627A"/>
    <w:rsid w:val="00B76967"/>
    <w:rsid w:val="00B76F81"/>
    <w:rsid w:val="00B7730D"/>
    <w:rsid w:val="00B80128"/>
    <w:rsid w:val="00B803C5"/>
    <w:rsid w:val="00B81124"/>
    <w:rsid w:val="00B83465"/>
    <w:rsid w:val="00B85488"/>
    <w:rsid w:val="00B859B8"/>
    <w:rsid w:val="00B91706"/>
    <w:rsid w:val="00B91B1A"/>
    <w:rsid w:val="00B93B2B"/>
    <w:rsid w:val="00B95943"/>
    <w:rsid w:val="00B95E94"/>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27FB"/>
    <w:rsid w:val="00BC6EC6"/>
    <w:rsid w:val="00BC752A"/>
    <w:rsid w:val="00BD3AFD"/>
    <w:rsid w:val="00BD45F9"/>
    <w:rsid w:val="00BD64C6"/>
    <w:rsid w:val="00BD7359"/>
    <w:rsid w:val="00BD756E"/>
    <w:rsid w:val="00BE0226"/>
    <w:rsid w:val="00BE08C9"/>
    <w:rsid w:val="00BE4A3D"/>
    <w:rsid w:val="00BE6087"/>
    <w:rsid w:val="00BE6833"/>
    <w:rsid w:val="00BF25FA"/>
    <w:rsid w:val="00BF3E5E"/>
    <w:rsid w:val="00BF3EFC"/>
    <w:rsid w:val="00C02C20"/>
    <w:rsid w:val="00C03D83"/>
    <w:rsid w:val="00C03E1C"/>
    <w:rsid w:val="00C058BA"/>
    <w:rsid w:val="00C14B37"/>
    <w:rsid w:val="00C155B4"/>
    <w:rsid w:val="00C162A8"/>
    <w:rsid w:val="00C17CA2"/>
    <w:rsid w:val="00C17F87"/>
    <w:rsid w:val="00C25C70"/>
    <w:rsid w:val="00C263A1"/>
    <w:rsid w:val="00C301CF"/>
    <w:rsid w:val="00C34BAF"/>
    <w:rsid w:val="00C43266"/>
    <w:rsid w:val="00C4328B"/>
    <w:rsid w:val="00C43C4A"/>
    <w:rsid w:val="00C44128"/>
    <w:rsid w:val="00C45018"/>
    <w:rsid w:val="00C45204"/>
    <w:rsid w:val="00C476D5"/>
    <w:rsid w:val="00C5409C"/>
    <w:rsid w:val="00C54E78"/>
    <w:rsid w:val="00C55E2C"/>
    <w:rsid w:val="00C611DA"/>
    <w:rsid w:val="00C637C6"/>
    <w:rsid w:val="00C65978"/>
    <w:rsid w:val="00C66278"/>
    <w:rsid w:val="00C66BA0"/>
    <w:rsid w:val="00C66F1C"/>
    <w:rsid w:val="00C70C8A"/>
    <w:rsid w:val="00C75109"/>
    <w:rsid w:val="00C77822"/>
    <w:rsid w:val="00C77B06"/>
    <w:rsid w:val="00C77B30"/>
    <w:rsid w:val="00C86CD0"/>
    <w:rsid w:val="00C96BCD"/>
    <w:rsid w:val="00C96FF3"/>
    <w:rsid w:val="00C972BA"/>
    <w:rsid w:val="00CA1C13"/>
    <w:rsid w:val="00CA2098"/>
    <w:rsid w:val="00CA6ECD"/>
    <w:rsid w:val="00CB6CE4"/>
    <w:rsid w:val="00CB7459"/>
    <w:rsid w:val="00CC00D4"/>
    <w:rsid w:val="00CC1861"/>
    <w:rsid w:val="00CC2DBF"/>
    <w:rsid w:val="00CC4904"/>
    <w:rsid w:val="00CC53FE"/>
    <w:rsid w:val="00CC5E95"/>
    <w:rsid w:val="00CC608C"/>
    <w:rsid w:val="00CD0337"/>
    <w:rsid w:val="00CD2D51"/>
    <w:rsid w:val="00CD5153"/>
    <w:rsid w:val="00CD561D"/>
    <w:rsid w:val="00CD75E6"/>
    <w:rsid w:val="00CD7B25"/>
    <w:rsid w:val="00CD7F50"/>
    <w:rsid w:val="00CE1F02"/>
    <w:rsid w:val="00CE2301"/>
    <w:rsid w:val="00CE2974"/>
    <w:rsid w:val="00CE408E"/>
    <w:rsid w:val="00CE55D0"/>
    <w:rsid w:val="00CE5F78"/>
    <w:rsid w:val="00CE6542"/>
    <w:rsid w:val="00CE69BD"/>
    <w:rsid w:val="00CE7C0D"/>
    <w:rsid w:val="00CF043A"/>
    <w:rsid w:val="00CF2233"/>
    <w:rsid w:val="00CF3515"/>
    <w:rsid w:val="00CF411E"/>
    <w:rsid w:val="00CF4E18"/>
    <w:rsid w:val="00D01669"/>
    <w:rsid w:val="00D06380"/>
    <w:rsid w:val="00D12419"/>
    <w:rsid w:val="00D12A8B"/>
    <w:rsid w:val="00D147C0"/>
    <w:rsid w:val="00D14C29"/>
    <w:rsid w:val="00D16D98"/>
    <w:rsid w:val="00D200FC"/>
    <w:rsid w:val="00D2387A"/>
    <w:rsid w:val="00D246E8"/>
    <w:rsid w:val="00D24FF7"/>
    <w:rsid w:val="00D272DB"/>
    <w:rsid w:val="00D32008"/>
    <w:rsid w:val="00D33783"/>
    <w:rsid w:val="00D3485D"/>
    <w:rsid w:val="00D3671B"/>
    <w:rsid w:val="00D41257"/>
    <w:rsid w:val="00D41A4A"/>
    <w:rsid w:val="00D422BC"/>
    <w:rsid w:val="00D43816"/>
    <w:rsid w:val="00D4392A"/>
    <w:rsid w:val="00D43D6C"/>
    <w:rsid w:val="00D447AE"/>
    <w:rsid w:val="00D451A5"/>
    <w:rsid w:val="00D45C74"/>
    <w:rsid w:val="00D45D76"/>
    <w:rsid w:val="00D5128A"/>
    <w:rsid w:val="00D51895"/>
    <w:rsid w:val="00D52E2E"/>
    <w:rsid w:val="00D55ADE"/>
    <w:rsid w:val="00D577D4"/>
    <w:rsid w:val="00D6066F"/>
    <w:rsid w:val="00D61C89"/>
    <w:rsid w:val="00D63180"/>
    <w:rsid w:val="00D648BC"/>
    <w:rsid w:val="00D6509A"/>
    <w:rsid w:val="00D65ECB"/>
    <w:rsid w:val="00D66528"/>
    <w:rsid w:val="00D67C20"/>
    <w:rsid w:val="00D72202"/>
    <w:rsid w:val="00D80A3C"/>
    <w:rsid w:val="00D917A5"/>
    <w:rsid w:val="00D9200A"/>
    <w:rsid w:val="00D929C8"/>
    <w:rsid w:val="00D95200"/>
    <w:rsid w:val="00DA2D7F"/>
    <w:rsid w:val="00DA36B8"/>
    <w:rsid w:val="00DA42F5"/>
    <w:rsid w:val="00DA6614"/>
    <w:rsid w:val="00DB1F51"/>
    <w:rsid w:val="00DB34B5"/>
    <w:rsid w:val="00DB6F86"/>
    <w:rsid w:val="00DB7EDD"/>
    <w:rsid w:val="00DC25EA"/>
    <w:rsid w:val="00DC4D23"/>
    <w:rsid w:val="00DD0A35"/>
    <w:rsid w:val="00DD2AEF"/>
    <w:rsid w:val="00DD2C6B"/>
    <w:rsid w:val="00DD2FD0"/>
    <w:rsid w:val="00DD56B2"/>
    <w:rsid w:val="00DD6C65"/>
    <w:rsid w:val="00DD7E22"/>
    <w:rsid w:val="00DE089D"/>
    <w:rsid w:val="00DE0D8D"/>
    <w:rsid w:val="00DE1D8C"/>
    <w:rsid w:val="00DE22EF"/>
    <w:rsid w:val="00DE6317"/>
    <w:rsid w:val="00DF166D"/>
    <w:rsid w:val="00DF564C"/>
    <w:rsid w:val="00DF6B18"/>
    <w:rsid w:val="00DF70F8"/>
    <w:rsid w:val="00E017F6"/>
    <w:rsid w:val="00E04528"/>
    <w:rsid w:val="00E05331"/>
    <w:rsid w:val="00E10DBB"/>
    <w:rsid w:val="00E149FF"/>
    <w:rsid w:val="00E1719E"/>
    <w:rsid w:val="00E17B76"/>
    <w:rsid w:val="00E219BA"/>
    <w:rsid w:val="00E231A2"/>
    <w:rsid w:val="00E30777"/>
    <w:rsid w:val="00E31C02"/>
    <w:rsid w:val="00E348D1"/>
    <w:rsid w:val="00E34AD8"/>
    <w:rsid w:val="00E35E5E"/>
    <w:rsid w:val="00E36D9F"/>
    <w:rsid w:val="00E40159"/>
    <w:rsid w:val="00E40927"/>
    <w:rsid w:val="00E40F1F"/>
    <w:rsid w:val="00E433D5"/>
    <w:rsid w:val="00E448BF"/>
    <w:rsid w:val="00E44D6E"/>
    <w:rsid w:val="00E45642"/>
    <w:rsid w:val="00E500E0"/>
    <w:rsid w:val="00E51FDB"/>
    <w:rsid w:val="00E53D8A"/>
    <w:rsid w:val="00E53E6A"/>
    <w:rsid w:val="00E549F9"/>
    <w:rsid w:val="00E57571"/>
    <w:rsid w:val="00E61DF4"/>
    <w:rsid w:val="00E63268"/>
    <w:rsid w:val="00E64493"/>
    <w:rsid w:val="00E65D70"/>
    <w:rsid w:val="00E677A4"/>
    <w:rsid w:val="00E67CCD"/>
    <w:rsid w:val="00E70C28"/>
    <w:rsid w:val="00E72F52"/>
    <w:rsid w:val="00E738F5"/>
    <w:rsid w:val="00E76B60"/>
    <w:rsid w:val="00E81CAC"/>
    <w:rsid w:val="00E82B69"/>
    <w:rsid w:val="00E85C61"/>
    <w:rsid w:val="00E86987"/>
    <w:rsid w:val="00E91662"/>
    <w:rsid w:val="00E91D7A"/>
    <w:rsid w:val="00E92C34"/>
    <w:rsid w:val="00E9411D"/>
    <w:rsid w:val="00EA0F4B"/>
    <w:rsid w:val="00EA29C5"/>
    <w:rsid w:val="00EA3808"/>
    <w:rsid w:val="00EA3BAF"/>
    <w:rsid w:val="00EA4D18"/>
    <w:rsid w:val="00EA73C5"/>
    <w:rsid w:val="00EB27B8"/>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56A"/>
    <w:rsid w:val="00EE6E59"/>
    <w:rsid w:val="00EF4327"/>
    <w:rsid w:val="00F003A8"/>
    <w:rsid w:val="00F05F48"/>
    <w:rsid w:val="00F10545"/>
    <w:rsid w:val="00F133F9"/>
    <w:rsid w:val="00F16732"/>
    <w:rsid w:val="00F20DA3"/>
    <w:rsid w:val="00F218A7"/>
    <w:rsid w:val="00F22B9D"/>
    <w:rsid w:val="00F2724B"/>
    <w:rsid w:val="00F275D2"/>
    <w:rsid w:val="00F2766B"/>
    <w:rsid w:val="00F27D7D"/>
    <w:rsid w:val="00F27F4E"/>
    <w:rsid w:val="00F33977"/>
    <w:rsid w:val="00F346AA"/>
    <w:rsid w:val="00F350D9"/>
    <w:rsid w:val="00F369EE"/>
    <w:rsid w:val="00F37F2B"/>
    <w:rsid w:val="00F44CFD"/>
    <w:rsid w:val="00F4613E"/>
    <w:rsid w:val="00F5032F"/>
    <w:rsid w:val="00F5139B"/>
    <w:rsid w:val="00F5301B"/>
    <w:rsid w:val="00F56605"/>
    <w:rsid w:val="00F56696"/>
    <w:rsid w:val="00F56851"/>
    <w:rsid w:val="00F568D1"/>
    <w:rsid w:val="00F571F1"/>
    <w:rsid w:val="00F6460E"/>
    <w:rsid w:val="00F67C78"/>
    <w:rsid w:val="00F712CC"/>
    <w:rsid w:val="00F71396"/>
    <w:rsid w:val="00F716EC"/>
    <w:rsid w:val="00F734DB"/>
    <w:rsid w:val="00F74437"/>
    <w:rsid w:val="00F74BFE"/>
    <w:rsid w:val="00F81194"/>
    <w:rsid w:val="00F84371"/>
    <w:rsid w:val="00F84AAC"/>
    <w:rsid w:val="00F84CB6"/>
    <w:rsid w:val="00F87377"/>
    <w:rsid w:val="00F90326"/>
    <w:rsid w:val="00F909BC"/>
    <w:rsid w:val="00F9200C"/>
    <w:rsid w:val="00F9278E"/>
    <w:rsid w:val="00F92BC6"/>
    <w:rsid w:val="00F9675E"/>
    <w:rsid w:val="00F96C3B"/>
    <w:rsid w:val="00FA39CB"/>
    <w:rsid w:val="00FA3B02"/>
    <w:rsid w:val="00FB06F7"/>
    <w:rsid w:val="00FB162D"/>
    <w:rsid w:val="00FB1875"/>
    <w:rsid w:val="00FB1BF2"/>
    <w:rsid w:val="00FB3975"/>
    <w:rsid w:val="00FB5DFE"/>
    <w:rsid w:val="00FB612B"/>
    <w:rsid w:val="00FC01F5"/>
    <w:rsid w:val="00FC0F32"/>
    <w:rsid w:val="00FC1830"/>
    <w:rsid w:val="00FC27AD"/>
    <w:rsid w:val="00FC2862"/>
    <w:rsid w:val="00FC4E56"/>
    <w:rsid w:val="00FC55F7"/>
    <w:rsid w:val="00FC5DA3"/>
    <w:rsid w:val="00FC67A4"/>
    <w:rsid w:val="00FC7516"/>
    <w:rsid w:val="00FD43D9"/>
    <w:rsid w:val="00FD708F"/>
    <w:rsid w:val="00FD76F1"/>
    <w:rsid w:val="00FE15E6"/>
    <w:rsid w:val="00FE24ED"/>
    <w:rsid w:val="00FE475C"/>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75F20AA"/>
    <w:rsid w:val="7805892C"/>
    <w:rsid w:val="7E11BA02"/>
    <w:rsid w:val="7E6C1F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884B58"/>
    <w:pPr>
      <w:spacing w:after="10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884B58"/>
    <w:pPr>
      <w:spacing w:after="100"/>
      <w:ind w:left="567" w:firstLine="0"/>
    </w:pPr>
  </w:style>
  <w:style w:type="paragraph" w:styleId="TOC3">
    <w:name w:val="toc 3"/>
    <w:basedOn w:val="Normal"/>
    <w:next w:val="Normal"/>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UnresolvedMention">
    <w:name w:val="Unresolved Mention"/>
    <w:basedOn w:val="DefaultParagraphFont"/>
    <w:uiPriority w:val="99"/>
    <w:semiHidden/>
    <w:unhideWhenUsed/>
    <w:rsid w:val="00A15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71603949">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90EE84DE-3D59-4D24-91C8-809055D2A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3.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4.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Pages>
  <Words>1329</Words>
  <Characters>10098</Characters>
  <Application>Microsoft Office Word</Application>
  <DocSecurity>0</DocSecurity>
  <Lines>84</Lines>
  <Paragraphs>22</Paragraphs>
  <ScaleCrop>false</ScaleCrop>
  <Company>Vilniaus universitetas</Company>
  <LinksUpToDate>false</LinksUpToDate>
  <CharactersWithSpaces>11405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Rūta Pugžlienė</cp:lastModifiedBy>
  <cp:revision>220</cp:revision>
  <cp:lastPrinted>2021-05-07T06:58:00Z</cp:lastPrinted>
  <dcterms:created xsi:type="dcterms:W3CDTF">2023-11-12T20:01:00Z</dcterms:created>
  <dcterms:modified xsi:type="dcterms:W3CDTF">2025-02-24T14:21:00Z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